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883BE" w14:textId="77777777" w:rsidR="009E57E7" w:rsidRDefault="009E57E7" w:rsidP="0079518E">
      <w:pPr>
        <w:ind w:left="-147"/>
      </w:pPr>
      <w:r>
        <w:rPr>
          <w:rFonts w:hint="eastAsia"/>
        </w:rPr>
        <w:t>附件</w:t>
      </w:r>
      <w:r>
        <w:rPr>
          <w:rFonts w:hint="eastAsia"/>
        </w:rPr>
        <w:t>1</w:t>
      </w:r>
    </w:p>
    <w:p w14:paraId="206376CA" w14:textId="02B68B3E" w:rsidR="001271F3" w:rsidRDefault="00D82D2E" w:rsidP="0079518E">
      <w:pPr>
        <w:ind w:left="-147"/>
      </w:pPr>
      <w:r w:rsidRPr="0079518E">
        <w:rPr>
          <w:rFonts w:hint="eastAsia"/>
        </w:rPr>
        <w:t>材料科学与工程学院新</w:t>
      </w:r>
      <w:proofErr w:type="gramStart"/>
      <w:r w:rsidRPr="0079518E">
        <w:rPr>
          <w:rFonts w:hint="eastAsia"/>
        </w:rPr>
        <w:t>学科楼</w:t>
      </w:r>
      <w:proofErr w:type="gramEnd"/>
      <w:r w:rsidRPr="0079518E">
        <w:rPr>
          <w:rFonts w:hint="eastAsia"/>
        </w:rPr>
        <w:t>257</w:t>
      </w:r>
      <w:r w:rsidRPr="0079518E">
        <w:rPr>
          <w:rFonts w:hint="eastAsia"/>
        </w:rPr>
        <w:t>、</w:t>
      </w:r>
      <w:r w:rsidRPr="0079518E">
        <w:rPr>
          <w:rFonts w:hint="eastAsia"/>
        </w:rPr>
        <w:t>259</w:t>
      </w:r>
      <w:r w:rsidRPr="0079518E">
        <w:rPr>
          <w:rFonts w:hint="eastAsia"/>
        </w:rPr>
        <w:t>实验室实验设备采购</w:t>
      </w:r>
      <w:r w:rsidR="0079518E" w:rsidRPr="0079518E">
        <w:rPr>
          <w:rFonts w:hint="eastAsia"/>
        </w:rPr>
        <w:t>技术要求（附货物清单）</w:t>
      </w:r>
    </w:p>
    <w:p w14:paraId="701BA757" w14:textId="77777777" w:rsidR="0079518E" w:rsidRDefault="0079518E" w:rsidP="0079518E">
      <w:pPr>
        <w:ind w:left="-147"/>
      </w:pPr>
    </w:p>
    <w:p w14:paraId="200AEBEF" w14:textId="04A7FF09" w:rsidR="001271F3" w:rsidRPr="0079518E" w:rsidRDefault="00D82D2E" w:rsidP="0079518E">
      <w:pPr>
        <w:ind w:left="-147"/>
        <w:rPr>
          <w:b/>
          <w:bCs/>
        </w:rPr>
      </w:pPr>
      <w:r w:rsidRPr="0079518E">
        <w:rPr>
          <w:rFonts w:hint="eastAsia"/>
          <w:b/>
          <w:bCs/>
        </w:rPr>
        <w:t>1</w:t>
      </w:r>
      <w:r w:rsidRPr="0079518E">
        <w:rPr>
          <w:rFonts w:hint="eastAsia"/>
          <w:b/>
          <w:bCs/>
        </w:rPr>
        <w:t>、中央实验台</w:t>
      </w:r>
    </w:p>
    <w:p w14:paraId="5E09ED0A" w14:textId="77777777" w:rsidR="001271F3" w:rsidRDefault="00D82D2E" w:rsidP="0079518E">
      <w:pPr>
        <w:pStyle w:val="ae"/>
        <w:numPr>
          <w:ilvl w:val="0"/>
          <w:numId w:val="1"/>
        </w:numPr>
        <w:ind w:leftChars="0" w:firstLineChars="0"/>
      </w:pPr>
      <w:bookmarkStart w:id="0" w:name="OLE_LINK8"/>
      <w:r>
        <w:rPr>
          <w:rFonts w:hint="eastAsia"/>
        </w:rPr>
        <w:t>底柜</w:t>
      </w:r>
    </w:p>
    <w:p w14:paraId="3DD781D5" w14:textId="77777777" w:rsidR="001271F3" w:rsidRDefault="00D82D2E" w:rsidP="0079518E">
      <w:pPr>
        <w:ind w:left="-147"/>
      </w:pPr>
      <w:r>
        <w:rPr>
          <w:rFonts w:hint="eastAsia"/>
        </w:rPr>
        <w:t>柜体：采用</w:t>
      </w:r>
      <w:r>
        <w:rPr>
          <w:rFonts w:hint="eastAsia"/>
        </w:rPr>
        <w:t>1.0 mm</w:t>
      </w:r>
      <w:r>
        <w:rPr>
          <w:rFonts w:hint="eastAsia"/>
        </w:rPr>
        <w:t>全钢材质结构，加工材料为优质低碳冷轧钢板，钢材基本厚度须达到或优于</w:t>
      </w:r>
      <w:r>
        <w:rPr>
          <w:rFonts w:hint="eastAsia"/>
        </w:rPr>
        <w:t>1.0 mm</w:t>
      </w:r>
      <w:r>
        <w:rPr>
          <w:rFonts w:hint="eastAsia"/>
        </w:rPr>
        <w:t>。柜体底部安装地脚</w:t>
      </w:r>
      <w:r>
        <w:rPr>
          <w:rFonts w:hint="eastAsia"/>
        </w:rPr>
        <w:t>,</w:t>
      </w:r>
      <w:r>
        <w:rPr>
          <w:rFonts w:hint="eastAsia"/>
        </w:rPr>
        <w:t>表面处理后经环氧树脂粉沫喷涂固化。</w:t>
      </w:r>
    </w:p>
    <w:p w14:paraId="0F9CA31F" w14:textId="77777777" w:rsidR="001271F3" w:rsidRPr="00801289" w:rsidRDefault="00D82D2E" w:rsidP="0079518E">
      <w:pPr>
        <w:ind w:left="-147"/>
      </w:pPr>
      <w:r w:rsidRPr="00801289">
        <w:rPr>
          <w:rFonts w:hint="eastAsia"/>
        </w:rPr>
        <w:t>▲柜体性能要求</w:t>
      </w:r>
    </w:p>
    <w:p w14:paraId="072A8E78" w14:textId="77777777" w:rsidR="001271F3" w:rsidRPr="00801289" w:rsidRDefault="00D82D2E" w:rsidP="0079518E">
      <w:pPr>
        <w:pStyle w:val="ae"/>
        <w:numPr>
          <w:ilvl w:val="0"/>
          <w:numId w:val="2"/>
        </w:numPr>
        <w:ind w:leftChars="0" w:firstLineChars="0"/>
      </w:pPr>
      <w:r w:rsidRPr="00801289">
        <w:rPr>
          <w:rFonts w:hint="eastAsia"/>
        </w:rPr>
        <w:t>依据</w:t>
      </w:r>
      <w:r w:rsidRPr="00801289">
        <w:rPr>
          <w:rFonts w:hint="eastAsia"/>
        </w:rPr>
        <w:t>GB/T 10357.1-2013</w:t>
      </w:r>
      <w:r w:rsidRPr="00801289">
        <w:rPr>
          <w:rFonts w:hint="eastAsia"/>
        </w:rPr>
        <w:t>检测，水平静载荷试验≥</w:t>
      </w:r>
      <w:r w:rsidRPr="00801289">
        <w:rPr>
          <w:rFonts w:hint="eastAsia"/>
        </w:rPr>
        <w:t>600N</w:t>
      </w:r>
      <w:r w:rsidRPr="00801289">
        <w:rPr>
          <w:rFonts w:hint="eastAsia"/>
        </w:rPr>
        <w:t>，试验次数≥</w:t>
      </w:r>
      <w:r w:rsidRPr="00801289">
        <w:rPr>
          <w:rFonts w:hint="eastAsia"/>
        </w:rPr>
        <w:t>10</w:t>
      </w:r>
      <w:r w:rsidRPr="00801289">
        <w:rPr>
          <w:rFonts w:hint="eastAsia"/>
        </w:rPr>
        <w:t>次；垂直静载荷试验，主桌面≥</w:t>
      </w:r>
      <w:r w:rsidRPr="00801289">
        <w:rPr>
          <w:rFonts w:hint="eastAsia"/>
        </w:rPr>
        <w:t>2000N</w:t>
      </w:r>
      <w:r w:rsidRPr="00801289">
        <w:rPr>
          <w:rFonts w:hint="eastAsia"/>
        </w:rPr>
        <w:t>，试验次数≥</w:t>
      </w:r>
      <w:r w:rsidRPr="00801289">
        <w:rPr>
          <w:rFonts w:hint="eastAsia"/>
        </w:rPr>
        <w:t xml:space="preserve">10 </w:t>
      </w:r>
      <w:r w:rsidRPr="00801289">
        <w:rPr>
          <w:rFonts w:hint="eastAsia"/>
        </w:rPr>
        <w:t>次；持续垂直静载荷≥</w:t>
      </w:r>
      <w:r w:rsidRPr="00801289">
        <w:rPr>
          <w:rFonts w:hint="eastAsia"/>
        </w:rPr>
        <w:t>1.2Kg/dm</w:t>
      </w:r>
      <w:r w:rsidRPr="001879B2">
        <w:rPr>
          <w:rFonts w:hint="eastAsia"/>
          <w:vertAlign w:val="superscript"/>
        </w:rPr>
        <w:t>2</w:t>
      </w:r>
      <w:r w:rsidRPr="00801289">
        <w:rPr>
          <w:rFonts w:hint="eastAsia"/>
        </w:rPr>
        <w:t xml:space="preserve"> </w:t>
      </w:r>
      <w:r w:rsidRPr="00801289">
        <w:rPr>
          <w:rFonts w:hint="eastAsia"/>
        </w:rPr>
        <w:t>试验时间≥</w:t>
      </w:r>
      <w:r w:rsidRPr="00801289">
        <w:rPr>
          <w:rFonts w:hint="eastAsia"/>
        </w:rPr>
        <w:t>24h</w:t>
      </w:r>
      <w:r w:rsidRPr="00801289">
        <w:rPr>
          <w:rFonts w:hint="eastAsia"/>
        </w:rPr>
        <w:t>；搁板弯曲试验，载荷≥</w:t>
      </w:r>
      <w:r w:rsidRPr="00801289">
        <w:rPr>
          <w:rFonts w:hint="eastAsia"/>
        </w:rPr>
        <w:t>1.0Kg/dm</w:t>
      </w:r>
      <w:r w:rsidRPr="001879B2">
        <w:rPr>
          <w:rFonts w:hint="eastAsia"/>
          <w:vertAlign w:val="superscript"/>
        </w:rPr>
        <w:t>2</w:t>
      </w:r>
      <w:r w:rsidRPr="00801289">
        <w:rPr>
          <w:rFonts w:hint="eastAsia"/>
        </w:rPr>
        <w:t>，试验时间≥</w:t>
      </w:r>
      <w:r w:rsidRPr="00801289">
        <w:rPr>
          <w:rFonts w:hint="eastAsia"/>
        </w:rPr>
        <w:t>24h</w:t>
      </w:r>
      <w:r w:rsidRPr="00801289">
        <w:rPr>
          <w:rFonts w:hint="eastAsia"/>
        </w:rPr>
        <w:t>，加载时：搁板挠度≦跨</w:t>
      </w:r>
      <w:r w:rsidRPr="00801289">
        <w:rPr>
          <w:rFonts w:hint="eastAsia"/>
        </w:rPr>
        <w:lastRenderedPageBreak/>
        <w:t>距</w:t>
      </w:r>
      <w:r w:rsidRPr="00801289">
        <w:rPr>
          <w:rFonts w:hint="eastAsia"/>
        </w:rPr>
        <w:t>/200</w:t>
      </w:r>
      <w:r w:rsidRPr="00801289">
        <w:rPr>
          <w:rFonts w:hint="eastAsia"/>
        </w:rPr>
        <w:t>，卸载后，搁板挠度≦跨距</w:t>
      </w:r>
      <w:r w:rsidRPr="00801289">
        <w:rPr>
          <w:rFonts w:hint="eastAsia"/>
        </w:rPr>
        <w:t>/1000</w:t>
      </w:r>
      <w:r w:rsidRPr="00801289">
        <w:rPr>
          <w:rFonts w:hint="eastAsia"/>
        </w:rPr>
        <w:t>；搁板稳定性试验：水平力≧搁板重量的</w:t>
      </w:r>
      <w:r w:rsidRPr="00801289">
        <w:rPr>
          <w:rFonts w:hint="eastAsia"/>
        </w:rPr>
        <w:t xml:space="preserve"> 50%</w:t>
      </w:r>
      <w:r w:rsidRPr="00801289">
        <w:rPr>
          <w:rFonts w:hint="eastAsia"/>
        </w:rPr>
        <w:t>时，空载搁板应安全不脱落；垂直力</w:t>
      </w:r>
      <w:r w:rsidRPr="00801289">
        <w:rPr>
          <w:rFonts w:hint="eastAsia"/>
        </w:rPr>
        <w:t xml:space="preserve"> 100N </w:t>
      </w:r>
      <w:r w:rsidRPr="00801289">
        <w:rPr>
          <w:rFonts w:hint="eastAsia"/>
        </w:rPr>
        <w:t>时，空载搁板不应倾翻；搁板支撑件强度试验：载荷≥</w:t>
      </w:r>
      <w:r w:rsidRPr="00801289">
        <w:rPr>
          <w:rFonts w:hint="eastAsia"/>
        </w:rPr>
        <w:t>1.0Kg/dm</w:t>
      </w:r>
      <w:r w:rsidRPr="001879B2">
        <w:rPr>
          <w:rFonts w:hint="eastAsia"/>
          <w:vertAlign w:val="superscript"/>
        </w:rPr>
        <w:t>2</w:t>
      </w:r>
      <w:r w:rsidRPr="00801289">
        <w:rPr>
          <w:rFonts w:hint="eastAsia"/>
        </w:rPr>
        <w:t>，冲击能≥</w:t>
      </w:r>
      <w:r w:rsidRPr="00801289">
        <w:rPr>
          <w:rFonts w:hint="eastAsia"/>
        </w:rPr>
        <w:t>1.6Nm</w:t>
      </w:r>
      <w:r w:rsidRPr="00801289">
        <w:rPr>
          <w:rFonts w:hint="eastAsia"/>
        </w:rPr>
        <w:t>，试验次数≥</w:t>
      </w:r>
      <w:r w:rsidRPr="00801289">
        <w:rPr>
          <w:rFonts w:hint="eastAsia"/>
        </w:rPr>
        <w:t xml:space="preserve">10 </w:t>
      </w:r>
      <w:r w:rsidRPr="00801289">
        <w:rPr>
          <w:rFonts w:hint="eastAsia"/>
        </w:rPr>
        <w:t>次，位移≦</w:t>
      </w:r>
      <w:r w:rsidRPr="00801289">
        <w:rPr>
          <w:rFonts w:hint="eastAsia"/>
        </w:rPr>
        <w:t>3.0mm</w:t>
      </w:r>
      <w:r w:rsidRPr="00801289">
        <w:rPr>
          <w:rFonts w:hint="eastAsia"/>
        </w:rPr>
        <w:t>；底柜搁板挠度检测：加载负荷≥</w:t>
      </w:r>
      <w:r w:rsidRPr="00801289">
        <w:rPr>
          <w:rFonts w:hint="eastAsia"/>
        </w:rPr>
        <w:t xml:space="preserve">90 </w:t>
      </w:r>
      <w:r w:rsidRPr="00801289">
        <w:rPr>
          <w:rFonts w:hint="eastAsia"/>
        </w:rPr>
        <w:t>公斤，试验后变形量不超过</w:t>
      </w:r>
      <w:r w:rsidRPr="00801289">
        <w:rPr>
          <w:rFonts w:hint="eastAsia"/>
        </w:rPr>
        <w:t xml:space="preserve"> 3mm/m</w:t>
      </w:r>
      <w:r w:rsidRPr="00801289">
        <w:rPr>
          <w:rFonts w:hint="eastAsia"/>
        </w:rPr>
        <w:t>，需提供经过</w:t>
      </w:r>
      <w:r w:rsidRPr="00801289">
        <w:rPr>
          <w:rFonts w:hint="eastAsia"/>
        </w:rPr>
        <w:t>CMA</w:t>
      </w:r>
      <w:r w:rsidRPr="00801289">
        <w:rPr>
          <w:rFonts w:hint="eastAsia"/>
        </w:rPr>
        <w:t>或</w:t>
      </w:r>
      <w:r w:rsidRPr="00801289">
        <w:rPr>
          <w:rFonts w:hint="eastAsia"/>
        </w:rPr>
        <w:t>CNAS</w:t>
      </w:r>
      <w:r w:rsidRPr="00801289">
        <w:rPr>
          <w:rFonts w:hint="eastAsia"/>
        </w:rPr>
        <w:t>认证的第三方检测机构出具的根据</w:t>
      </w:r>
      <w:r w:rsidRPr="00801289">
        <w:rPr>
          <w:rFonts w:hint="eastAsia"/>
        </w:rPr>
        <w:t>GB/T 10357.1-2013</w:t>
      </w:r>
      <w:r w:rsidRPr="00801289">
        <w:rPr>
          <w:rFonts w:hint="eastAsia"/>
        </w:rPr>
        <w:t>检测的检测报告复印件加盖公章。</w:t>
      </w:r>
    </w:p>
    <w:p w14:paraId="06A83989" w14:textId="77777777" w:rsidR="001271F3" w:rsidRPr="00801289" w:rsidRDefault="00D82D2E" w:rsidP="0079518E">
      <w:pPr>
        <w:pStyle w:val="ae"/>
        <w:numPr>
          <w:ilvl w:val="0"/>
          <w:numId w:val="2"/>
        </w:numPr>
        <w:ind w:leftChars="0" w:firstLineChars="0"/>
      </w:pPr>
      <w:r w:rsidRPr="00801289">
        <w:rPr>
          <w:rFonts w:hint="eastAsia"/>
        </w:rPr>
        <w:t>依据</w:t>
      </w:r>
      <w:r w:rsidRPr="00801289">
        <w:rPr>
          <w:rFonts w:hint="eastAsia"/>
        </w:rPr>
        <w:t xml:space="preserve"> GB/T 10357.5-2011 </w:t>
      </w:r>
      <w:r w:rsidRPr="00801289">
        <w:rPr>
          <w:rFonts w:hint="eastAsia"/>
        </w:rPr>
        <w:t>规定进行检测，拉门强度试验：质量≥</w:t>
      </w:r>
      <w:r w:rsidRPr="00801289">
        <w:rPr>
          <w:rFonts w:hint="eastAsia"/>
        </w:rPr>
        <w:t>30Kg</w:t>
      </w:r>
      <w:r w:rsidRPr="00801289">
        <w:rPr>
          <w:rFonts w:hint="eastAsia"/>
        </w:rPr>
        <w:t>，试验次数≥</w:t>
      </w:r>
      <w:r w:rsidRPr="00801289">
        <w:rPr>
          <w:rFonts w:hint="eastAsia"/>
        </w:rPr>
        <w:t>10</w:t>
      </w:r>
      <w:r w:rsidRPr="00801289">
        <w:rPr>
          <w:rFonts w:hint="eastAsia"/>
        </w:rPr>
        <w:t>次；拉门水平静载荷试验，拉力≥</w:t>
      </w:r>
      <w:r w:rsidRPr="00801289">
        <w:rPr>
          <w:rFonts w:hint="eastAsia"/>
        </w:rPr>
        <w:t>80N</w:t>
      </w:r>
      <w:r w:rsidRPr="00801289">
        <w:rPr>
          <w:rFonts w:hint="eastAsia"/>
        </w:rPr>
        <w:t>，试验次数≥</w:t>
      </w:r>
      <w:r w:rsidRPr="00801289">
        <w:rPr>
          <w:rFonts w:hint="eastAsia"/>
        </w:rPr>
        <w:t>10</w:t>
      </w:r>
      <w:r w:rsidRPr="00801289">
        <w:rPr>
          <w:rFonts w:hint="eastAsia"/>
        </w:rPr>
        <w:t>次；拉门猛开试验：质量≥</w:t>
      </w:r>
      <w:r w:rsidRPr="00801289">
        <w:rPr>
          <w:rFonts w:hint="eastAsia"/>
        </w:rPr>
        <w:t>3.0Kg</w:t>
      </w:r>
      <w:r w:rsidRPr="00801289">
        <w:rPr>
          <w:rFonts w:hint="eastAsia"/>
        </w:rPr>
        <w:t>，试验次数≥</w:t>
      </w:r>
      <w:r w:rsidRPr="00801289">
        <w:rPr>
          <w:rFonts w:hint="eastAsia"/>
        </w:rPr>
        <w:t>10</w:t>
      </w:r>
      <w:r w:rsidRPr="00801289">
        <w:rPr>
          <w:rFonts w:hint="eastAsia"/>
        </w:rPr>
        <w:t>次；</w:t>
      </w:r>
      <w:proofErr w:type="gramStart"/>
      <w:r w:rsidRPr="00801289">
        <w:rPr>
          <w:rFonts w:hint="eastAsia"/>
        </w:rPr>
        <w:t>拉门猛关试验</w:t>
      </w:r>
      <w:proofErr w:type="gramEnd"/>
      <w:r w:rsidRPr="00801289">
        <w:rPr>
          <w:rFonts w:hint="eastAsia"/>
        </w:rPr>
        <w:t>：质量≥</w:t>
      </w:r>
      <w:r w:rsidRPr="00801289">
        <w:rPr>
          <w:rFonts w:hint="eastAsia"/>
        </w:rPr>
        <w:t>3.0Kg</w:t>
      </w:r>
      <w:r w:rsidRPr="00801289">
        <w:rPr>
          <w:rFonts w:hint="eastAsia"/>
        </w:rPr>
        <w:t>，试验次数≥</w:t>
      </w:r>
      <w:r w:rsidRPr="00801289">
        <w:rPr>
          <w:rFonts w:hint="eastAsia"/>
        </w:rPr>
        <w:t>10</w:t>
      </w:r>
      <w:r w:rsidRPr="00801289">
        <w:rPr>
          <w:rFonts w:hint="eastAsia"/>
        </w:rPr>
        <w:t>次；拉门耐久性试验：质量≥</w:t>
      </w:r>
      <w:r w:rsidRPr="00801289">
        <w:rPr>
          <w:rFonts w:hint="eastAsia"/>
        </w:rPr>
        <w:t>2.0Kg</w:t>
      </w:r>
      <w:r w:rsidRPr="00801289">
        <w:rPr>
          <w:rFonts w:hint="eastAsia"/>
        </w:rPr>
        <w:t>，循环≥</w:t>
      </w:r>
      <w:r w:rsidRPr="00801289">
        <w:rPr>
          <w:rFonts w:hint="eastAsia"/>
        </w:rPr>
        <w:t>50000</w:t>
      </w:r>
      <w:r w:rsidRPr="00801289">
        <w:rPr>
          <w:rFonts w:hint="eastAsia"/>
        </w:rPr>
        <w:t>次，速率≥</w:t>
      </w:r>
      <w:r w:rsidRPr="00801289">
        <w:rPr>
          <w:rFonts w:hint="eastAsia"/>
        </w:rPr>
        <w:t>6</w:t>
      </w:r>
      <w:r w:rsidRPr="00801289">
        <w:rPr>
          <w:rFonts w:hint="eastAsia"/>
        </w:rPr>
        <w:t>次</w:t>
      </w:r>
      <w:r w:rsidRPr="00801289">
        <w:rPr>
          <w:rFonts w:hint="eastAsia"/>
        </w:rPr>
        <w:t>/min</w:t>
      </w:r>
      <w:r w:rsidRPr="00801289">
        <w:rPr>
          <w:rFonts w:hint="eastAsia"/>
        </w:rPr>
        <w:t>；</w:t>
      </w:r>
      <w:proofErr w:type="gramStart"/>
      <w:r w:rsidRPr="00801289">
        <w:rPr>
          <w:rFonts w:hint="eastAsia"/>
        </w:rPr>
        <w:t>抽屉猛关试验</w:t>
      </w:r>
      <w:proofErr w:type="gramEnd"/>
      <w:r w:rsidRPr="00801289">
        <w:rPr>
          <w:rFonts w:hint="eastAsia"/>
        </w:rPr>
        <w:t>：质量≥</w:t>
      </w:r>
      <w:r w:rsidRPr="00801289">
        <w:rPr>
          <w:rFonts w:hint="eastAsia"/>
        </w:rPr>
        <w:t>5Kg</w:t>
      </w:r>
      <w:r w:rsidRPr="00801289">
        <w:rPr>
          <w:rFonts w:hint="eastAsia"/>
        </w:rPr>
        <w:t>，速度≥</w:t>
      </w:r>
      <w:r w:rsidRPr="00801289">
        <w:rPr>
          <w:rFonts w:hint="eastAsia"/>
        </w:rPr>
        <w:t>1.3m/s,</w:t>
      </w:r>
      <w:r w:rsidRPr="00801289">
        <w:rPr>
          <w:rFonts w:hint="eastAsia"/>
        </w:rPr>
        <w:t>质量≥</w:t>
      </w:r>
      <w:r w:rsidRPr="00801289">
        <w:rPr>
          <w:rFonts w:hint="eastAsia"/>
        </w:rPr>
        <w:t>35Kg</w:t>
      </w:r>
      <w:r w:rsidRPr="00801289">
        <w:rPr>
          <w:rFonts w:hint="eastAsia"/>
        </w:rPr>
        <w:t>，速度≥</w:t>
      </w:r>
      <w:r w:rsidRPr="00801289">
        <w:rPr>
          <w:rFonts w:hint="eastAsia"/>
        </w:rPr>
        <w:t>1.0m/s</w:t>
      </w:r>
      <w:r w:rsidRPr="00801289">
        <w:rPr>
          <w:rFonts w:hint="eastAsia"/>
        </w:rPr>
        <w:t>，需提供经过</w:t>
      </w:r>
      <w:r w:rsidRPr="00801289">
        <w:rPr>
          <w:rFonts w:hint="eastAsia"/>
        </w:rPr>
        <w:t>CMA</w:t>
      </w:r>
      <w:r w:rsidRPr="00801289">
        <w:rPr>
          <w:rFonts w:hint="eastAsia"/>
        </w:rPr>
        <w:t>或</w:t>
      </w:r>
      <w:r w:rsidRPr="00801289">
        <w:rPr>
          <w:rFonts w:hint="eastAsia"/>
        </w:rPr>
        <w:t>CNAS</w:t>
      </w:r>
      <w:r w:rsidRPr="00801289">
        <w:rPr>
          <w:rFonts w:hint="eastAsia"/>
        </w:rPr>
        <w:t>认证的第三方检测机构出具的根据</w:t>
      </w:r>
      <w:r w:rsidRPr="00801289">
        <w:rPr>
          <w:rFonts w:hint="eastAsia"/>
        </w:rPr>
        <w:t>GB/T 10357.5-2011</w:t>
      </w:r>
      <w:r w:rsidRPr="00801289">
        <w:rPr>
          <w:rFonts w:hint="eastAsia"/>
        </w:rPr>
        <w:t>检测的检测报告复印件加盖公章。</w:t>
      </w:r>
    </w:p>
    <w:p w14:paraId="7EB3E920" w14:textId="77777777" w:rsidR="001271F3" w:rsidRPr="00801289" w:rsidRDefault="00D82D2E" w:rsidP="0079518E">
      <w:pPr>
        <w:pStyle w:val="ae"/>
        <w:numPr>
          <w:ilvl w:val="0"/>
          <w:numId w:val="2"/>
        </w:numPr>
        <w:ind w:leftChars="0" w:firstLineChars="0"/>
      </w:pPr>
      <w:r w:rsidRPr="00801289">
        <w:rPr>
          <w:rFonts w:hint="eastAsia"/>
        </w:rPr>
        <w:lastRenderedPageBreak/>
        <w:t>依据</w:t>
      </w:r>
      <w:r w:rsidRPr="00801289">
        <w:rPr>
          <w:rFonts w:hint="eastAsia"/>
        </w:rPr>
        <w:t>GB24820-2009</w:t>
      </w:r>
      <w:r w:rsidRPr="00801289">
        <w:rPr>
          <w:rFonts w:hint="eastAsia"/>
        </w:rPr>
        <w:t>规定进行检测，不小于</w:t>
      </w:r>
      <w:r w:rsidRPr="00801289">
        <w:rPr>
          <w:rFonts w:hint="eastAsia"/>
        </w:rPr>
        <w:t>24h</w:t>
      </w:r>
      <w:r w:rsidRPr="00801289">
        <w:rPr>
          <w:rFonts w:hint="eastAsia"/>
        </w:rPr>
        <w:t>乙酸盐雾试验，检测结果：至少达到</w:t>
      </w:r>
      <w:r w:rsidRPr="00801289">
        <w:rPr>
          <w:rFonts w:hint="eastAsia"/>
        </w:rPr>
        <w:t>9</w:t>
      </w:r>
      <w:r w:rsidRPr="00801289">
        <w:rPr>
          <w:rFonts w:hint="eastAsia"/>
        </w:rPr>
        <w:t>级，需提供经过</w:t>
      </w:r>
      <w:r w:rsidRPr="00801289">
        <w:rPr>
          <w:rFonts w:hint="eastAsia"/>
        </w:rPr>
        <w:t>CMA</w:t>
      </w:r>
      <w:r w:rsidRPr="00801289">
        <w:rPr>
          <w:rFonts w:hint="eastAsia"/>
        </w:rPr>
        <w:t>或</w:t>
      </w:r>
      <w:r w:rsidRPr="00801289">
        <w:rPr>
          <w:rFonts w:hint="eastAsia"/>
        </w:rPr>
        <w:t>CNAS</w:t>
      </w:r>
      <w:r w:rsidRPr="00801289">
        <w:rPr>
          <w:rFonts w:hint="eastAsia"/>
        </w:rPr>
        <w:t>认证的第三方检测机构出具的根据</w:t>
      </w:r>
      <w:r w:rsidRPr="00801289">
        <w:rPr>
          <w:rFonts w:hint="eastAsia"/>
        </w:rPr>
        <w:t>GB24820-2009</w:t>
      </w:r>
      <w:r w:rsidRPr="00801289">
        <w:rPr>
          <w:rFonts w:hint="eastAsia"/>
        </w:rPr>
        <w:t>检测的检测报告复印件加盖公章。</w:t>
      </w:r>
    </w:p>
    <w:p w14:paraId="57035ED8" w14:textId="77777777" w:rsidR="001271F3" w:rsidRPr="00801289" w:rsidRDefault="00D82D2E" w:rsidP="0079518E">
      <w:pPr>
        <w:ind w:left="-147"/>
      </w:pPr>
      <w:r w:rsidRPr="00801289">
        <w:rPr>
          <w:rFonts w:hint="eastAsia"/>
        </w:rPr>
        <w:t>▲柜体环保要求</w:t>
      </w:r>
    </w:p>
    <w:p w14:paraId="375A65CD" w14:textId="77777777" w:rsidR="001271F3" w:rsidRPr="00801289" w:rsidRDefault="00D82D2E" w:rsidP="0079518E">
      <w:pPr>
        <w:ind w:left="-147"/>
      </w:pPr>
      <w:r w:rsidRPr="00801289">
        <w:rPr>
          <w:rFonts w:hint="eastAsia"/>
        </w:rPr>
        <w:t>依据</w:t>
      </w:r>
      <w:r w:rsidRPr="00801289">
        <w:rPr>
          <w:rFonts w:hint="eastAsia"/>
        </w:rPr>
        <w:t>HJ2547-2016</w:t>
      </w:r>
      <w:r w:rsidRPr="00801289">
        <w:rPr>
          <w:rFonts w:hint="eastAsia"/>
        </w:rPr>
        <w:t>《环境标志产品技术要求家具》标准，柜体喷涂检验：其中铅、汞、硒、</w:t>
      </w:r>
      <w:r w:rsidRPr="00801289">
        <w:rPr>
          <w:rFonts w:hint="eastAsia"/>
        </w:rPr>
        <w:t xml:space="preserve"> </w:t>
      </w:r>
      <w:r w:rsidRPr="00801289">
        <w:rPr>
          <w:rFonts w:hint="eastAsia"/>
        </w:rPr>
        <w:t>锑、砷重金属物检测结果应为未检出，需提供经过</w:t>
      </w:r>
      <w:r w:rsidRPr="00801289">
        <w:rPr>
          <w:rFonts w:hint="eastAsia"/>
        </w:rPr>
        <w:t>CMA</w:t>
      </w:r>
      <w:r w:rsidRPr="00801289">
        <w:rPr>
          <w:rFonts w:hint="eastAsia"/>
        </w:rPr>
        <w:t>或</w:t>
      </w:r>
      <w:r w:rsidRPr="00801289">
        <w:rPr>
          <w:rFonts w:hint="eastAsia"/>
        </w:rPr>
        <w:t>CNAS</w:t>
      </w:r>
      <w:r w:rsidRPr="00801289">
        <w:rPr>
          <w:rFonts w:hint="eastAsia"/>
        </w:rPr>
        <w:t>认证的第三方检测机构出具根据</w:t>
      </w:r>
      <w:r w:rsidRPr="00801289">
        <w:rPr>
          <w:rFonts w:hint="eastAsia"/>
        </w:rPr>
        <w:t>HJ2547-2016</w:t>
      </w:r>
      <w:r w:rsidRPr="00801289">
        <w:rPr>
          <w:rFonts w:hint="eastAsia"/>
        </w:rPr>
        <w:t>《环境标志产品技术要求家具》标准检测的报告复印件加盖公章。</w:t>
      </w:r>
    </w:p>
    <w:p w14:paraId="22004171" w14:textId="77777777" w:rsidR="001271F3" w:rsidRDefault="00D82D2E" w:rsidP="0079518E">
      <w:pPr>
        <w:pStyle w:val="ae"/>
        <w:numPr>
          <w:ilvl w:val="0"/>
          <w:numId w:val="1"/>
        </w:numPr>
        <w:ind w:leftChars="0" w:firstLineChars="0"/>
      </w:pPr>
      <w:r>
        <w:rPr>
          <w:rFonts w:hint="eastAsia"/>
        </w:rPr>
        <w:t>台面</w:t>
      </w:r>
    </w:p>
    <w:bookmarkEnd w:id="0"/>
    <w:p w14:paraId="7EDB48F7" w14:textId="77777777" w:rsidR="001271F3" w:rsidRDefault="00D82D2E" w:rsidP="0079518E">
      <w:pPr>
        <w:ind w:left="-147"/>
      </w:pPr>
      <w:r>
        <w:rPr>
          <w:rFonts w:hint="eastAsia"/>
        </w:rPr>
        <w:t>采用</w:t>
      </w:r>
      <w:r>
        <w:rPr>
          <w:rFonts w:hint="eastAsia"/>
        </w:rPr>
        <w:t>20 mm</w:t>
      </w:r>
      <w:r>
        <w:rPr>
          <w:rFonts w:hint="eastAsia"/>
        </w:rPr>
        <w:t>厚一体实芯斑点灰色胚体实验室专用陶瓷台面，台面技术参数满足以下所有指标：</w:t>
      </w:r>
    </w:p>
    <w:p w14:paraId="3D8B1F6C" w14:textId="77777777" w:rsidR="001271F3" w:rsidRDefault="00D82D2E" w:rsidP="0079518E">
      <w:pPr>
        <w:pStyle w:val="ae"/>
        <w:numPr>
          <w:ilvl w:val="0"/>
          <w:numId w:val="3"/>
        </w:numPr>
        <w:ind w:leftChars="0" w:firstLineChars="0"/>
      </w:pPr>
      <w:r>
        <w:rPr>
          <w:rFonts w:hint="eastAsia"/>
        </w:rPr>
        <w:lastRenderedPageBreak/>
        <w:t>质量稳定性：为确保台面的质量稳定性，需提供权威机构的</w:t>
      </w:r>
      <w:proofErr w:type="gramStart"/>
      <w:r>
        <w:rPr>
          <w:rFonts w:hint="eastAsia"/>
        </w:rPr>
        <w:t>独立慧鉴</w:t>
      </w:r>
      <w:proofErr w:type="gramEnd"/>
      <w:r>
        <w:rPr>
          <w:rFonts w:hint="eastAsia"/>
        </w:rPr>
        <w:t>产品认证文件，产品规格包括：平板陶瓷板，止滑平板陶瓷板，碟型陶瓷板，沥水碟型陶瓷板。</w:t>
      </w:r>
    </w:p>
    <w:p w14:paraId="1D413719" w14:textId="77777777" w:rsidR="001271F3" w:rsidRDefault="00D82D2E" w:rsidP="0079518E">
      <w:pPr>
        <w:pStyle w:val="ae"/>
        <w:numPr>
          <w:ilvl w:val="0"/>
          <w:numId w:val="3"/>
        </w:numPr>
        <w:ind w:leftChars="0" w:firstLineChars="0"/>
      </w:pPr>
      <w:r>
        <w:rPr>
          <w:rFonts w:hint="eastAsia"/>
        </w:rPr>
        <w:t>稳定的耐酸碱腐蚀性：须提供同一检测出具的连续</w:t>
      </w:r>
      <w:r>
        <w:rPr>
          <w:rFonts w:hint="eastAsia"/>
        </w:rPr>
        <w:t>2</w:t>
      </w:r>
      <w:r>
        <w:rPr>
          <w:rFonts w:hint="eastAsia"/>
        </w:rPr>
        <w:t>年</w:t>
      </w:r>
      <w:r>
        <w:rPr>
          <w:rFonts w:hint="eastAsia"/>
        </w:rPr>
        <w:t>SEFA8</w:t>
      </w:r>
      <w:r>
        <w:rPr>
          <w:rFonts w:hint="eastAsia"/>
        </w:rPr>
        <w:t>测试项目为“耐化学试剂测试”的检测报告</w:t>
      </w:r>
      <w:r>
        <w:rPr>
          <w:rFonts w:hint="eastAsia"/>
        </w:rPr>
        <w:t>,</w:t>
      </w:r>
      <w:r>
        <w:rPr>
          <w:rFonts w:hint="eastAsia"/>
        </w:rPr>
        <w:t>参照</w:t>
      </w:r>
      <w:r>
        <w:rPr>
          <w:rFonts w:hint="eastAsia"/>
        </w:rPr>
        <w:t>SEFA 8</w:t>
      </w:r>
      <w:r>
        <w:rPr>
          <w:rFonts w:hint="eastAsia"/>
        </w:rPr>
        <w:t>台面检测标准，检测报告中应至少包含有不少于</w:t>
      </w:r>
      <w:r>
        <w:rPr>
          <w:rFonts w:hint="eastAsia"/>
        </w:rPr>
        <w:t>49</w:t>
      </w:r>
      <w:r>
        <w:rPr>
          <w:rFonts w:hint="eastAsia"/>
        </w:rPr>
        <w:t>种检测种类</w:t>
      </w:r>
      <w:r>
        <w:rPr>
          <w:rFonts w:hint="eastAsia"/>
        </w:rPr>
        <w:t>,</w:t>
      </w:r>
      <w:r>
        <w:rPr>
          <w:rFonts w:hint="eastAsia"/>
        </w:rPr>
        <w:t>且检测结果等级为</w:t>
      </w:r>
      <w:r>
        <w:rPr>
          <w:rFonts w:hint="eastAsia"/>
        </w:rPr>
        <w:t>0</w:t>
      </w:r>
      <w:r>
        <w:rPr>
          <w:rFonts w:hint="eastAsia"/>
        </w:rPr>
        <w:t>级无可见变化的不少于</w:t>
      </w:r>
      <w:r>
        <w:rPr>
          <w:rFonts w:hint="eastAsia"/>
        </w:rPr>
        <w:t>48</w:t>
      </w:r>
      <w:r>
        <w:rPr>
          <w:rFonts w:hint="eastAsia"/>
        </w:rPr>
        <w:t>项。</w:t>
      </w:r>
    </w:p>
    <w:p w14:paraId="69EB6AC8" w14:textId="77777777" w:rsidR="001271F3" w:rsidRDefault="00D82D2E" w:rsidP="0079518E">
      <w:pPr>
        <w:pStyle w:val="ae"/>
        <w:numPr>
          <w:ilvl w:val="0"/>
          <w:numId w:val="3"/>
        </w:numPr>
        <w:ind w:leftChars="0" w:firstLineChars="0"/>
      </w:pPr>
      <w:r>
        <w:rPr>
          <w:rFonts w:hint="eastAsia"/>
        </w:rPr>
        <w:t>吸水率：参照</w:t>
      </w:r>
      <w:r>
        <w:rPr>
          <w:rFonts w:hint="eastAsia"/>
        </w:rPr>
        <w:t>T/CIQA 10-2020</w:t>
      </w:r>
      <w:r>
        <w:rPr>
          <w:rFonts w:hint="eastAsia"/>
        </w:rPr>
        <w:t>标准</w:t>
      </w:r>
      <w:r>
        <w:rPr>
          <w:rFonts w:hint="eastAsia"/>
        </w:rPr>
        <w:t>,</w:t>
      </w:r>
      <w:r>
        <w:rPr>
          <w:rFonts w:hint="eastAsia"/>
        </w:rPr>
        <w:t>检测结果符合：平均值≤</w:t>
      </w:r>
      <w:r>
        <w:rPr>
          <w:rFonts w:hint="eastAsia"/>
        </w:rPr>
        <w:t>0.02%,</w:t>
      </w:r>
      <w:r>
        <w:rPr>
          <w:rFonts w:hint="eastAsia"/>
        </w:rPr>
        <w:t>提供相关检测报告。</w:t>
      </w:r>
    </w:p>
    <w:p w14:paraId="076C7D69" w14:textId="77777777" w:rsidR="001271F3" w:rsidRDefault="00D82D2E" w:rsidP="0079518E">
      <w:pPr>
        <w:pStyle w:val="ae"/>
        <w:numPr>
          <w:ilvl w:val="0"/>
          <w:numId w:val="3"/>
        </w:numPr>
        <w:ind w:leftChars="0" w:firstLineChars="0"/>
      </w:pPr>
      <w:proofErr w:type="gramStart"/>
      <w:r>
        <w:rPr>
          <w:rFonts w:hint="eastAsia"/>
        </w:rPr>
        <w:t>高关注</w:t>
      </w:r>
      <w:proofErr w:type="gramEnd"/>
      <w:r>
        <w:rPr>
          <w:rFonts w:hint="eastAsia"/>
        </w:rPr>
        <w:t>物质（</w:t>
      </w:r>
      <w:r>
        <w:rPr>
          <w:rFonts w:hint="eastAsia"/>
        </w:rPr>
        <w:t>SVHC</w:t>
      </w:r>
      <w:r>
        <w:rPr>
          <w:rFonts w:hint="eastAsia"/>
        </w:rPr>
        <w:t>）检测</w:t>
      </w:r>
      <w:r>
        <w:rPr>
          <w:rFonts w:hint="eastAsia"/>
        </w:rPr>
        <w:t>:</w:t>
      </w:r>
      <w:r>
        <w:rPr>
          <w:rFonts w:hint="eastAsia"/>
        </w:rPr>
        <w:t>检测结果符合≤</w:t>
      </w:r>
      <w:r>
        <w:rPr>
          <w:rFonts w:hint="eastAsia"/>
        </w:rPr>
        <w:t>0.1%</w:t>
      </w:r>
      <w:r>
        <w:rPr>
          <w:rFonts w:hint="eastAsia"/>
        </w:rPr>
        <w:t>（</w:t>
      </w:r>
      <w:r>
        <w:rPr>
          <w:rFonts w:hint="eastAsia"/>
        </w:rPr>
        <w:t>W/W</w:t>
      </w:r>
      <w:r>
        <w:rPr>
          <w:rFonts w:hint="eastAsia"/>
        </w:rPr>
        <w:t>）</w:t>
      </w:r>
      <w:r>
        <w:rPr>
          <w:rFonts w:hint="eastAsia"/>
        </w:rPr>
        <w:t>,</w:t>
      </w:r>
      <w:r>
        <w:rPr>
          <w:rFonts w:hint="eastAsia"/>
        </w:rPr>
        <w:t>检测</w:t>
      </w:r>
      <w:r>
        <w:rPr>
          <w:rFonts w:hint="eastAsia"/>
        </w:rPr>
        <w:t>SVHC</w:t>
      </w:r>
      <w:r>
        <w:rPr>
          <w:rFonts w:hint="eastAsia"/>
        </w:rPr>
        <w:t>物质种类不少于</w:t>
      </w:r>
      <w:r>
        <w:rPr>
          <w:rFonts w:hint="eastAsia"/>
        </w:rPr>
        <w:t>247</w:t>
      </w:r>
      <w:r>
        <w:rPr>
          <w:rFonts w:hint="eastAsia"/>
        </w:rPr>
        <w:t>种，其中包括：十二甲基五硅氧烷，三聚氰胺，铃兰</w:t>
      </w:r>
      <w:proofErr w:type="gramStart"/>
      <w:r>
        <w:rPr>
          <w:rFonts w:hint="eastAsia"/>
        </w:rPr>
        <w:t>醛</w:t>
      </w:r>
      <w:proofErr w:type="gramEnd"/>
      <w:r>
        <w:rPr>
          <w:rFonts w:hint="eastAsia"/>
        </w:rPr>
        <w:t>及其立体异构体，</w:t>
      </w:r>
      <w:proofErr w:type="gramStart"/>
      <w:r>
        <w:rPr>
          <w:rFonts w:hint="eastAsia"/>
        </w:rPr>
        <w:t>芘</w:t>
      </w:r>
      <w:proofErr w:type="gramEnd"/>
      <w:r>
        <w:rPr>
          <w:rFonts w:hint="eastAsia"/>
        </w:rPr>
        <w:t>（</w:t>
      </w:r>
      <w:r>
        <w:rPr>
          <w:rFonts w:hint="eastAsia"/>
        </w:rPr>
        <w:t>PYR</w:t>
      </w:r>
      <w:r>
        <w:rPr>
          <w:rFonts w:hint="eastAsia"/>
        </w:rPr>
        <w:t>），屈（</w:t>
      </w:r>
      <w:r>
        <w:rPr>
          <w:rFonts w:hint="eastAsia"/>
        </w:rPr>
        <w:t>CHR</w:t>
      </w:r>
      <w:r>
        <w:rPr>
          <w:rFonts w:hint="eastAsia"/>
        </w:rPr>
        <w:t>），苯井（</w:t>
      </w:r>
      <w:r>
        <w:rPr>
          <w:rFonts w:hint="eastAsia"/>
        </w:rPr>
        <w:t>a</w:t>
      </w:r>
      <w:r>
        <w:rPr>
          <w:rFonts w:hint="eastAsia"/>
        </w:rPr>
        <w:t>）</w:t>
      </w:r>
      <w:r>
        <w:rPr>
          <w:rFonts w:hint="eastAsia"/>
        </w:rPr>
        <w:t xml:space="preserve"> </w:t>
      </w:r>
      <w:proofErr w:type="gramStart"/>
      <w:r>
        <w:rPr>
          <w:rFonts w:hint="eastAsia"/>
        </w:rPr>
        <w:t>芘</w:t>
      </w:r>
      <w:proofErr w:type="gramEnd"/>
      <w:r>
        <w:rPr>
          <w:rFonts w:hint="eastAsia"/>
        </w:rPr>
        <w:t>，乙二醇二乙醚，联氨。</w:t>
      </w:r>
    </w:p>
    <w:p w14:paraId="6813D732" w14:textId="77777777" w:rsidR="001271F3" w:rsidRDefault="00D82D2E" w:rsidP="0079518E">
      <w:pPr>
        <w:pStyle w:val="ae"/>
        <w:numPr>
          <w:ilvl w:val="0"/>
          <w:numId w:val="3"/>
        </w:numPr>
        <w:ind w:leftChars="0" w:firstLineChars="0"/>
      </w:pPr>
      <w:r>
        <w:rPr>
          <w:rFonts w:hint="eastAsia"/>
        </w:rPr>
        <w:t>承载性能：参照</w:t>
      </w:r>
      <w:r>
        <w:rPr>
          <w:rFonts w:hint="eastAsia"/>
        </w:rPr>
        <w:t>T/CIQA 10-2020</w:t>
      </w:r>
      <w:r>
        <w:rPr>
          <w:rFonts w:hint="eastAsia"/>
        </w:rPr>
        <w:t>标准，检测结果符合：</w:t>
      </w:r>
      <w:r>
        <w:rPr>
          <w:rFonts w:hint="eastAsia"/>
        </w:rPr>
        <w:t>750 kg</w:t>
      </w:r>
      <w:r>
        <w:rPr>
          <w:rFonts w:hint="eastAsia"/>
        </w:rPr>
        <w:t>保压</w:t>
      </w:r>
      <w:r>
        <w:rPr>
          <w:rFonts w:hint="eastAsia"/>
        </w:rPr>
        <w:t>648 h,</w:t>
      </w:r>
      <w:r>
        <w:rPr>
          <w:rFonts w:hint="eastAsia"/>
        </w:rPr>
        <w:t>样品无破坏。</w:t>
      </w:r>
    </w:p>
    <w:p w14:paraId="5C337FE4" w14:textId="77777777" w:rsidR="001271F3" w:rsidRDefault="00D82D2E" w:rsidP="0079518E">
      <w:pPr>
        <w:pStyle w:val="ae"/>
        <w:numPr>
          <w:ilvl w:val="0"/>
          <w:numId w:val="3"/>
        </w:numPr>
        <w:ind w:leftChars="0" w:firstLineChars="0"/>
      </w:pPr>
      <w:proofErr w:type="gramStart"/>
      <w:r>
        <w:rPr>
          <w:rFonts w:hint="eastAsia"/>
        </w:rPr>
        <w:lastRenderedPageBreak/>
        <w:t>水槽台台面</w:t>
      </w:r>
      <w:proofErr w:type="gramEnd"/>
    </w:p>
    <w:p w14:paraId="3EBE28CB" w14:textId="77777777" w:rsidR="001271F3" w:rsidRDefault="00D82D2E" w:rsidP="0079518E">
      <w:pPr>
        <w:ind w:left="-147"/>
      </w:pPr>
      <w:proofErr w:type="gramStart"/>
      <w:r>
        <w:rPr>
          <w:rFonts w:hint="eastAsia"/>
        </w:rPr>
        <w:t>水槽台</w:t>
      </w:r>
      <w:proofErr w:type="gramEnd"/>
      <w:r>
        <w:rPr>
          <w:rFonts w:hint="eastAsia"/>
        </w:rPr>
        <w:t>要求采用带防滑沥水槽的碟型陶瓷台面，参照</w:t>
      </w:r>
      <w:r>
        <w:rPr>
          <w:rFonts w:hint="eastAsia"/>
        </w:rPr>
        <w:t>T/CIQA 10-2020</w:t>
      </w:r>
      <w:r>
        <w:rPr>
          <w:rFonts w:hint="eastAsia"/>
        </w:rPr>
        <w:t>标准，提供检测机构出具的沥水测定检测报告，检测结果符合：沥水槽的深度向水槽开孔位置逐渐加深、宽度向水槽开孔位置逐渐加宽，沥水槽位置的釉面和无沥水槽位置的釉面一致，未经二次破坏。</w:t>
      </w:r>
    </w:p>
    <w:p w14:paraId="202FBADB" w14:textId="77777777" w:rsidR="001271F3" w:rsidRDefault="00D82D2E" w:rsidP="0079518E">
      <w:pPr>
        <w:pStyle w:val="ae"/>
        <w:numPr>
          <w:ilvl w:val="0"/>
          <w:numId w:val="1"/>
        </w:numPr>
        <w:ind w:leftChars="0" w:firstLineChars="0"/>
      </w:pPr>
      <w:r>
        <w:rPr>
          <w:rFonts w:hint="eastAsia"/>
        </w:rPr>
        <w:t>五金及配件</w:t>
      </w:r>
    </w:p>
    <w:p w14:paraId="6220257E" w14:textId="77777777" w:rsidR="001271F3" w:rsidRDefault="00D82D2E" w:rsidP="0079518E">
      <w:pPr>
        <w:pStyle w:val="ae"/>
        <w:numPr>
          <w:ilvl w:val="0"/>
          <w:numId w:val="4"/>
        </w:numPr>
        <w:ind w:leftChars="0" w:firstLineChars="0"/>
      </w:pPr>
      <w:r>
        <w:rPr>
          <w:rFonts w:hint="eastAsia"/>
        </w:rPr>
        <w:t>抽屉导轨：采用符合本项目抽屉荷重要求的厚</w:t>
      </w:r>
      <w:r>
        <w:rPr>
          <w:rFonts w:hint="eastAsia"/>
        </w:rPr>
        <w:t>1.5mm(</w:t>
      </w:r>
      <w:r>
        <w:rPr>
          <w:rFonts w:hint="eastAsia"/>
        </w:rPr>
        <w:t>及以上</w:t>
      </w:r>
      <w:r>
        <w:rPr>
          <w:rFonts w:hint="eastAsia"/>
        </w:rPr>
        <w:t>)</w:t>
      </w:r>
      <w:r>
        <w:rPr>
          <w:rFonts w:hint="eastAsia"/>
        </w:rPr>
        <w:t>钢制高承载导轨，表面经环氧树脂粉末静电喷涂烤漆工艺处理；</w:t>
      </w:r>
    </w:p>
    <w:p w14:paraId="064B4CFC" w14:textId="77777777" w:rsidR="001271F3" w:rsidRPr="002D6E23" w:rsidRDefault="00D82D2E" w:rsidP="0079518E">
      <w:pPr>
        <w:pStyle w:val="ae"/>
        <w:numPr>
          <w:ilvl w:val="0"/>
          <w:numId w:val="4"/>
        </w:numPr>
        <w:ind w:leftChars="0" w:firstLineChars="0"/>
      </w:pPr>
      <w:r w:rsidRPr="002D6E23">
        <w:rPr>
          <w:rFonts w:hint="eastAsia"/>
        </w:rPr>
        <w:t>▲抽屉</w:t>
      </w:r>
      <w:r w:rsidRPr="002D6E23">
        <w:rPr>
          <w:rFonts w:hint="eastAsia"/>
        </w:rPr>
        <w:t>/</w:t>
      </w:r>
      <w:r w:rsidRPr="002D6E23">
        <w:rPr>
          <w:rFonts w:hint="eastAsia"/>
        </w:rPr>
        <w:t>门板把手：柜体拉手均采用编号</w:t>
      </w:r>
      <w:r w:rsidRPr="002D6E23">
        <w:rPr>
          <w:rFonts w:hint="eastAsia"/>
        </w:rPr>
        <w:t>304(</w:t>
      </w:r>
      <w:r w:rsidRPr="002D6E23">
        <w:rPr>
          <w:rFonts w:hint="eastAsia"/>
        </w:rPr>
        <w:t>及以上</w:t>
      </w:r>
      <w:r w:rsidRPr="002D6E23">
        <w:rPr>
          <w:rFonts w:hint="eastAsia"/>
        </w:rPr>
        <w:t>)</w:t>
      </w:r>
      <w:r w:rsidRPr="002D6E23">
        <w:rPr>
          <w:rFonts w:hint="eastAsia"/>
        </w:rPr>
        <w:t>不锈钢明装式</w:t>
      </w:r>
      <w:r w:rsidRPr="002D6E23">
        <w:rPr>
          <w:rFonts w:hint="eastAsia"/>
        </w:rPr>
        <w:t>C</w:t>
      </w:r>
      <w:r w:rsidRPr="002D6E23">
        <w:rPr>
          <w:rFonts w:hint="eastAsia"/>
        </w:rPr>
        <w:t>型拉手，以方便底柜拉动挪位时操作。，不锈钢拉手需满足</w:t>
      </w:r>
      <w:r w:rsidRPr="002D6E23">
        <w:rPr>
          <w:rFonts w:hint="eastAsia"/>
        </w:rPr>
        <w:t>40%</w:t>
      </w:r>
      <w:r w:rsidRPr="002D6E23">
        <w:rPr>
          <w:rFonts w:hint="eastAsia"/>
        </w:rPr>
        <w:t>硝酸溶液浓度下腐蚀速率</w:t>
      </w:r>
      <w:r w:rsidRPr="002D6E23">
        <w:rPr>
          <w:rFonts w:hint="eastAsia"/>
        </w:rPr>
        <w:t>R</w:t>
      </w:r>
      <w:r w:rsidRPr="002D6E23">
        <w:rPr>
          <w:rFonts w:hint="eastAsia"/>
        </w:rPr>
        <w:t>≤</w:t>
      </w:r>
      <w:r w:rsidRPr="002D6E23">
        <w:rPr>
          <w:rFonts w:hint="eastAsia"/>
        </w:rPr>
        <w:t>0.3mm/a</w:t>
      </w:r>
      <w:r w:rsidRPr="002D6E23">
        <w:rPr>
          <w:rFonts w:hint="eastAsia"/>
        </w:rPr>
        <w:t>；</w:t>
      </w:r>
      <w:r w:rsidRPr="002D6E23">
        <w:rPr>
          <w:rFonts w:hint="eastAsia"/>
        </w:rPr>
        <w:t>75%</w:t>
      </w:r>
      <w:r w:rsidRPr="002D6E23">
        <w:rPr>
          <w:rFonts w:hint="eastAsia"/>
        </w:rPr>
        <w:t>硫酸溶液浓度下腐蚀速率</w:t>
      </w:r>
      <w:r w:rsidRPr="002D6E23">
        <w:rPr>
          <w:rFonts w:hint="eastAsia"/>
        </w:rPr>
        <w:t>R</w:t>
      </w:r>
      <w:r w:rsidRPr="002D6E23">
        <w:rPr>
          <w:rFonts w:hint="eastAsia"/>
        </w:rPr>
        <w:t>≤</w:t>
      </w:r>
      <w:r w:rsidRPr="002D6E23">
        <w:rPr>
          <w:rFonts w:hint="eastAsia"/>
        </w:rPr>
        <w:t>0.05mm/a</w:t>
      </w:r>
      <w:r w:rsidRPr="002D6E23">
        <w:rPr>
          <w:rFonts w:hint="eastAsia"/>
        </w:rPr>
        <w:t>；</w:t>
      </w:r>
      <w:r w:rsidRPr="002D6E23">
        <w:rPr>
          <w:rFonts w:hint="eastAsia"/>
        </w:rPr>
        <w:t>40%</w:t>
      </w:r>
      <w:r w:rsidRPr="002D6E23">
        <w:rPr>
          <w:rFonts w:hint="eastAsia"/>
        </w:rPr>
        <w:t>氢氧化钠溶液浓度下腐</w:t>
      </w:r>
      <w:r w:rsidRPr="002D6E23">
        <w:rPr>
          <w:rFonts w:hint="eastAsia"/>
        </w:rPr>
        <w:lastRenderedPageBreak/>
        <w:t>蚀速率</w:t>
      </w:r>
      <w:r w:rsidRPr="002D6E23">
        <w:rPr>
          <w:rFonts w:hint="eastAsia"/>
        </w:rPr>
        <w:t>R</w:t>
      </w:r>
      <w:r w:rsidRPr="002D6E23">
        <w:rPr>
          <w:rFonts w:hint="eastAsia"/>
        </w:rPr>
        <w:t>≤</w:t>
      </w:r>
      <w:r w:rsidRPr="002D6E23">
        <w:rPr>
          <w:rFonts w:hint="eastAsia"/>
        </w:rPr>
        <w:t>1mm/a</w:t>
      </w:r>
      <w:r w:rsidRPr="002D6E23">
        <w:rPr>
          <w:rFonts w:hint="eastAsia"/>
        </w:rPr>
        <w:t>；</w:t>
      </w:r>
      <w:r w:rsidRPr="002D6E23">
        <w:rPr>
          <w:rFonts w:hint="eastAsia"/>
        </w:rPr>
        <w:t>10%</w:t>
      </w:r>
      <w:r w:rsidRPr="002D6E23">
        <w:rPr>
          <w:rFonts w:hint="eastAsia"/>
        </w:rPr>
        <w:t>盐酸溶液浓度下腐蚀速率</w:t>
      </w:r>
      <w:r w:rsidRPr="002D6E23">
        <w:rPr>
          <w:rFonts w:hint="eastAsia"/>
        </w:rPr>
        <w:t>R</w:t>
      </w:r>
      <w:r w:rsidRPr="002D6E23">
        <w:rPr>
          <w:rFonts w:hint="eastAsia"/>
        </w:rPr>
        <w:t>≤</w:t>
      </w:r>
      <w:r w:rsidRPr="002D6E23">
        <w:rPr>
          <w:rFonts w:hint="eastAsia"/>
        </w:rPr>
        <w:t>0.8mm/a</w:t>
      </w:r>
      <w:r w:rsidRPr="002D6E23">
        <w:rPr>
          <w:rFonts w:hint="eastAsia"/>
        </w:rPr>
        <w:t>，需提供第三方检测机构出具的关于实验室钢制柜体不锈钢门把手满足腐蚀性能测试的检测报告复印件加盖公章。</w:t>
      </w:r>
    </w:p>
    <w:p w14:paraId="11D51CD7" w14:textId="77777777" w:rsidR="001271F3" w:rsidRPr="002D6E23" w:rsidRDefault="00D82D2E" w:rsidP="0079518E">
      <w:pPr>
        <w:pStyle w:val="ae"/>
        <w:numPr>
          <w:ilvl w:val="0"/>
          <w:numId w:val="4"/>
        </w:numPr>
        <w:ind w:leftChars="0" w:firstLineChars="0"/>
      </w:pPr>
      <w:r w:rsidRPr="002D6E23">
        <w:rPr>
          <w:rFonts w:hint="eastAsia"/>
        </w:rPr>
        <w:t>▲合页：采用符合本项目门板荷重要求的厚</w:t>
      </w:r>
      <w:r w:rsidRPr="002D6E23">
        <w:rPr>
          <w:rFonts w:hint="eastAsia"/>
        </w:rPr>
        <w:t>1.5mm(</w:t>
      </w:r>
      <w:r w:rsidRPr="002D6E23">
        <w:rPr>
          <w:rFonts w:hint="eastAsia"/>
        </w:rPr>
        <w:t>及以上</w:t>
      </w:r>
      <w:r w:rsidRPr="002D6E23">
        <w:rPr>
          <w:rFonts w:hint="eastAsia"/>
        </w:rPr>
        <w:t>)</w:t>
      </w:r>
      <w:r w:rsidRPr="002D6E23">
        <w:rPr>
          <w:rFonts w:hint="eastAsia"/>
        </w:rPr>
        <w:t>的编号</w:t>
      </w:r>
      <w:r w:rsidRPr="002D6E23">
        <w:rPr>
          <w:rFonts w:hint="eastAsia"/>
        </w:rPr>
        <w:t>304(</w:t>
      </w:r>
      <w:r w:rsidRPr="002D6E23">
        <w:rPr>
          <w:rFonts w:hint="eastAsia"/>
        </w:rPr>
        <w:t>及以上</w:t>
      </w:r>
      <w:r w:rsidRPr="002D6E23">
        <w:rPr>
          <w:rFonts w:hint="eastAsia"/>
        </w:rPr>
        <w:t>)</w:t>
      </w:r>
      <w:r w:rsidRPr="002D6E23">
        <w:rPr>
          <w:rFonts w:hint="eastAsia"/>
        </w:rPr>
        <w:t>不锈钢材质合页，不锈钢</w:t>
      </w:r>
      <w:proofErr w:type="gramStart"/>
      <w:r w:rsidRPr="002D6E23">
        <w:rPr>
          <w:rFonts w:hint="eastAsia"/>
        </w:rPr>
        <w:t>合页需</w:t>
      </w:r>
      <w:proofErr w:type="gramEnd"/>
      <w:r w:rsidRPr="002D6E23">
        <w:rPr>
          <w:rFonts w:hint="eastAsia"/>
        </w:rPr>
        <w:t>满足</w:t>
      </w:r>
      <w:r w:rsidRPr="002D6E23">
        <w:rPr>
          <w:rFonts w:hint="eastAsia"/>
        </w:rPr>
        <w:t>40%</w:t>
      </w:r>
      <w:r w:rsidRPr="002D6E23">
        <w:rPr>
          <w:rFonts w:hint="eastAsia"/>
        </w:rPr>
        <w:t>硝酸溶液浓度下腐蚀速率</w:t>
      </w:r>
      <w:r w:rsidRPr="002D6E23">
        <w:rPr>
          <w:rFonts w:hint="eastAsia"/>
        </w:rPr>
        <w:t>R</w:t>
      </w:r>
      <w:r w:rsidRPr="002D6E23">
        <w:rPr>
          <w:rFonts w:hint="eastAsia"/>
        </w:rPr>
        <w:t>≤</w:t>
      </w:r>
      <w:r w:rsidRPr="002D6E23">
        <w:rPr>
          <w:rFonts w:hint="eastAsia"/>
        </w:rPr>
        <w:t>0.08mm/a</w:t>
      </w:r>
      <w:r w:rsidRPr="002D6E23">
        <w:rPr>
          <w:rFonts w:hint="eastAsia"/>
        </w:rPr>
        <w:t>；</w:t>
      </w:r>
      <w:r w:rsidRPr="002D6E23">
        <w:rPr>
          <w:rFonts w:hint="eastAsia"/>
        </w:rPr>
        <w:t>75%</w:t>
      </w:r>
      <w:r w:rsidRPr="002D6E23">
        <w:rPr>
          <w:rFonts w:hint="eastAsia"/>
        </w:rPr>
        <w:t>硫酸溶液浓度下腐蚀速率</w:t>
      </w:r>
      <w:r w:rsidRPr="002D6E23">
        <w:rPr>
          <w:rFonts w:hint="eastAsia"/>
        </w:rPr>
        <w:t>R</w:t>
      </w:r>
      <w:r w:rsidRPr="002D6E23">
        <w:rPr>
          <w:rFonts w:hint="eastAsia"/>
        </w:rPr>
        <w:t>≤</w:t>
      </w:r>
      <w:r w:rsidRPr="002D6E23">
        <w:rPr>
          <w:rFonts w:hint="eastAsia"/>
        </w:rPr>
        <w:t>0.3mm/a</w:t>
      </w:r>
      <w:r w:rsidRPr="002D6E23">
        <w:rPr>
          <w:rFonts w:hint="eastAsia"/>
        </w:rPr>
        <w:t>；</w:t>
      </w:r>
      <w:r w:rsidRPr="002D6E23">
        <w:rPr>
          <w:rFonts w:hint="eastAsia"/>
        </w:rPr>
        <w:t>40%</w:t>
      </w:r>
      <w:r w:rsidRPr="002D6E23">
        <w:rPr>
          <w:rFonts w:hint="eastAsia"/>
        </w:rPr>
        <w:t>氢氧化钠溶液浓度下腐蚀速率</w:t>
      </w:r>
      <w:r w:rsidRPr="002D6E23">
        <w:rPr>
          <w:rFonts w:hint="eastAsia"/>
        </w:rPr>
        <w:t>R</w:t>
      </w:r>
      <w:r w:rsidRPr="002D6E23">
        <w:rPr>
          <w:rFonts w:hint="eastAsia"/>
        </w:rPr>
        <w:t>≤</w:t>
      </w:r>
      <w:r w:rsidRPr="002D6E23">
        <w:rPr>
          <w:rFonts w:hint="eastAsia"/>
        </w:rPr>
        <w:t>0.1mm/a</w:t>
      </w:r>
      <w:r w:rsidRPr="002D6E23">
        <w:rPr>
          <w:rFonts w:hint="eastAsia"/>
        </w:rPr>
        <w:t>；</w:t>
      </w:r>
      <w:r w:rsidRPr="002D6E23">
        <w:rPr>
          <w:rFonts w:hint="eastAsia"/>
        </w:rPr>
        <w:t>30%</w:t>
      </w:r>
      <w:r w:rsidRPr="002D6E23">
        <w:rPr>
          <w:rFonts w:hint="eastAsia"/>
        </w:rPr>
        <w:t>过氧化钠溶液浓度下腐蚀速率</w:t>
      </w:r>
      <w:r w:rsidRPr="002D6E23">
        <w:rPr>
          <w:rFonts w:hint="eastAsia"/>
        </w:rPr>
        <w:t>R</w:t>
      </w:r>
      <w:r w:rsidRPr="002D6E23">
        <w:rPr>
          <w:rFonts w:hint="eastAsia"/>
        </w:rPr>
        <w:t>≤</w:t>
      </w:r>
      <w:r w:rsidRPr="002D6E23">
        <w:rPr>
          <w:rFonts w:hint="eastAsia"/>
        </w:rPr>
        <w:t>0.1mm/a</w:t>
      </w:r>
      <w:r w:rsidRPr="002D6E23">
        <w:rPr>
          <w:rFonts w:hint="eastAsia"/>
        </w:rPr>
        <w:t>，需提供第三方检测机构出具的关于实验室钢制柜体不锈钢合页满足腐蚀性能测试的检测报告复印件加盖公章。</w:t>
      </w:r>
    </w:p>
    <w:p w14:paraId="37C02DE9" w14:textId="77777777" w:rsidR="001271F3" w:rsidRDefault="00D82D2E" w:rsidP="0079518E">
      <w:pPr>
        <w:pStyle w:val="ae"/>
        <w:numPr>
          <w:ilvl w:val="0"/>
          <w:numId w:val="1"/>
        </w:numPr>
        <w:ind w:leftChars="0" w:firstLineChars="0"/>
      </w:pPr>
      <w:r>
        <w:rPr>
          <w:rFonts w:hint="eastAsia"/>
        </w:rPr>
        <w:t>结构工艺要求</w:t>
      </w:r>
    </w:p>
    <w:p w14:paraId="62AE1A43" w14:textId="77777777" w:rsidR="001271F3" w:rsidRDefault="00D82D2E" w:rsidP="0079518E">
      <w:pPr>
        <w:pStyle w:val="ae"/>
        <w:numPr>
          <w:ilvl w:val="0"/>
          <w:numId w:val="5"/>
        </w:numPr>
        <w:ind w:leftChars="0" w:firstLineChars="0"/>
      </w:pPr>
      <w:r>
        <w:rPr>
          <w:rFonts w:hint="eastAsia"/>
        </w:rPr>
        <w:t>框架：采用</w:t>
      </w:r>
      <w:r>
        <w:rPr>
          <w:rFonts w:hint="eastAsia"/>
        </w:rPr>
        <w:t>40*60*1.2mm</w:t>
      </w:r>
      <w:r>
        <w:rPr>
          <w:rFonts w:hint="eastAsia"/>
        </w:rPr>
        <w:t>厚</w:t>
      </w:r>
      <w:r>
        <w:rPr>
          <w:rFonts w:hint="eastAsia"/>
        </w:rPr>
        <w:t>H</w:t>
      </w:r>
      <w:r>
        <w:rPr>
          <w:rFonts w:hint="eastAsia"/>
        </w:rPr>
        <w:t>型方钢。</w:t>
      </w:r>
    </w:p>
    <w:p w14:paraId="4C325548" w14:textId="77777777" w:rsidR="001271F3" w:rsidRDefault="00D82D2E" w:rsidP="0079518E">
      <w:pPr>
        <w:pStyle w:val="ae"/>
        <w:numPr>
          <w:ilvl w:val="0"/>
          <w:numId w:val="5"/>
        </w:numPr>
        <w:ind w:leftChars="0" w:firstLineChars="0"/>
      </w:pPr>
      <w:r>
        <w:rPr>
          <w:rFonts w:hint="eastAsia"/>
        </w:rPr>
        <w:t>框架单元均须为完整独立的落地式结构，落地式框架可以单独站立或多单元组合使</w:t>
      </w:r>
      <w:r>
        <w:rPr>
          <w:rFonts w:hint="eastAsia"/>
        </w:rPr>
        <w:lastRenderedPageBreak/>
        <w:t>用。</w:t>
      </w:r>
    </w:p>
    <w:p w14:paraId="41FE75EF" w14:textId="77777777" w:rsidR="001271F3" w:rsidRDefault="00D82D2E" w:rsidP="0079518E">
      <w:pPr>
        <w:pStyle w:val="ae"/>
        <w:numPr>
          <w:ilvl w:val="0"/>
          <w:numId w:val="5"/>
        </w:numPr>
        <w:ind w:leftChars="0" w:firstLineChars="0"/>
      </w:pPr>
      <w:r>
        <w:rPr>
          <w:rFonts w:hint="eastAsia"/>
        </w:rPr>
        <w:t>框架高度</w:t>
      </w:r>
      <w:r>
        <w:rPr>
          <w:rFonts w:hint="eastAsia"/>
        </w:rPr>
        <w:t>(</w:t>
      </w:r>
      <w:r>
        <w:rPr>
          <w:rFonts w:hint="eastAsia"/>
        </w:rPr>
        <w:t>依据设备清单及相关说明所示配置</w:t>
      </w:r>
      <w:r>
        <w:rPr>
          <w:rFonts w:hint="eastAsia"/>
        </w:rPr>
        <w:t>)</w:t>
      </w:r>
      <w:r>
        <w:rPr>
          <w:rFonts w:hint="eastAsia"/>
        </w:rPr>
        <w:t>。</w:t>
      </w:r>
    </w:p>
    <w:p w14:paraId="59FF364D" w14:textId="77777777" w:rsidR="001271F3" w:rsidRDefault="00D82D2E" w:rsidP="0079518E">
      <w:pPr>
        <w:pStyle w:val="ae"/>
        <w:numPr>
          <w:ilvl w:val="0"/>
          <w:numId w:val="5"/>
        </w:numPr>
        <w:ind w:leftChars="0" w:firstLineChars="0"/>
      </w:pPr>
      <w:r>
        <w:rPr>
          <w:rFonts w:hint="eastAsia"/>
        </w:rPr>
        <w:t>落地框架式实验台用，含调整脚及台面厚度：为</w:t>
      </w:r>
      <w:r>
        <w:rPr>
          <w:rFonts w:hint="eastAsia"/>
        </w:rPr>
        <w:t>850 mm(</w:t>
      </w:r>
      <w:r>
        <w:rPr>
          <w:rFonts w:hint="eastAsia"/>
        </w:rPr>
        <w:t>±</w:t>
      </w:r>
      <w:r>
        <w:rPr>
          <w:rFonts w:hint="eastAsia"/>
        </w:rPr>
        <w:t>3%)</w:t>
      </w:r>
      <w:r>
        <w:rPr>
          <w:rFonts w:hint="eastAsia"/>
        </w:rPr>
        <w:t>。</w:t>
      </w:r>
    </w:p>
    <w:p w14:paraId="2ED31811" w14:textId="77777777" w:rsidR="001271F3" w:rsidRDefault="00D82D2E" w:rsidP="0079518E">
      <w:pPr>
        <w:pStyle w:val="ae"/>
        <w:numPr>
          <w:ilvl w:val="0"/>
          <w:numId w:val="1"/>
        </w:numPr>
        <w:ind w:leftChars="0" w:firstLineChars="0"/>
      </w:pPr>
      <w:r>
        <w:rPr>
          <w:rFonts w:hint="eastAsia"/>
        </w:rPr>
        <w:t>底柜</w:t>
      </w:r>
    </w:p>
    <w:p w14:paraId="734F13D2" w14:textId="77777777" w:rsidR="001271F3" w:rsidRDefault="00D82D2E" w:rsidP="0079518E">
      <w:pPr>
        <w:pStyle w:val="ae"/>
        <w:numPr>
          <w:ilvl w:val="0"/>
          <w:numId w:val="6"/>
        </w:numPr>
        <w:ind w:leftChars="0" w:firstLineChars="0"/>
      </w:pPr>
      <w:r>
        <w:rPr>
          <w:rFonts w:hint="eastAsia"/>
        </w:rPr>
        <w:t>底柜：采用≥</w:t>
      </w:r>
      <w:r>
        <w:rPr>
          <w:rFonts w:hint="eastAsia"/>
        </w:rPr>
        <w:t>1.0 mm</w:t>
      </w:r>
      <w:r>
        <w:rPr>
          <w:rFonts w:hint="eastAsia"/>
        </w:rPr>
        <w:t>冷轧钢板，所有</w:t>
      </w:r>
      <w:proofErr w:type="gramStart"/>
      <w:r>
        <w:rPr>
          <w:rFonts w:hint="eastAsia"/>
        </w:rPr>
        <w:t>钣</w:t>
      </w:r>
      <w:proofErr w:type="gramEnd"/>
      <w:r>
        <w:rPr>
          <w:rFonts w:hint="eastAsia"/>
        </w:rPr>
        <w:t>金的表面接缝均应满焊，焊接处均应打磨平整以保持为连续的平滑表面。柜体内有层板上下调节孔，每个底柜设活动层板一块。</w:t>
      </w:r>
    </w:p>
    <w:p w14:paraId="3BB862B7" w14:textId="77777777" w:rsidR="001271F3" w:rsidRDefault="00D82D2E" w:rsidP="0079518E">
      <w:pPr>
        <w:pStyle w:val="ae"/>
        <w:numPr>
          <w:ilvl w:val="0"/>
          <w:numId w:val="6"/>
        </w:numPr>
        <w:ind w:leftChars="0" w:firstLineChars="0"/>
      </w:pPr>
      <w:r>
        <w:rPr>
          <w:rFonts w:hint="eastAsia"/>
        </w:rPr>
        <w:t>柜体深度：为</w:t>
      </w:r>
      <w:r>
        <w:rPr>
          <w:rFonts w:hint="eastAsia"/>
        </w:rPr>
        <w:t>550 mm(</w:t>
      </w:r>
      <w:r>
        <w:rPr>
          <w:rFonts w:hint="eastAsia"/>
        </w:rPr>
        <w:t>±</w:t>
      </w:r>
      <w:r>
        <w:rPr>
          <w:rFonts w:hint="eastAsia"/>
        </w:rPr>
        <w:t>3%)</w:t>
      </w:r>
      <w:r>
        <w:rPr>
          <w:rFonts w:hint="eastAsia"/>
        </w:rPr>
        <w:t>。</w:t>
      </w:r>
    </w:p>
    <w:p w14:paraId="2BAFD109" w14:textId="77777777" w:rsidR="001271F3" w:rsidRDefault="00D82D2E" w:rsidP="0079518E">
      <w:pPr>
        <w:pStyle w:val="ae"/>
        <w:numPr>
          <w:ilvl w:val="0"/>
          <w:numId w:val="6"/>
        </w:numPr>
        <w:ind w:leftChars="0" w:firstLineChars="0"/>
      </w:pPr>
      <w:r>
        <w:rPr>
          <w:rFonts w:hint="eastAsia"/>
        </w:rPr>
        <w:t>柜体高度</w:t>
      </w:r>
      <w:r>
        <w:rPr>
          <w:rFonts w:hint="eastAsia"/>
        </w:rPr>
        <w:t>(</w:t>
      </w:r>
      <w:r>
        <w:rPr>
          <w:rFonts w:hint="eastAsia"/>
        </w:rPr>
        <w:t>依据设备清单及相关说明所示配置</w:t>
      </w:r>
      <w:r>
        <w:rPr>
          <w:rFonts w:hint="eastAsia"/>
        </w:rPr>
        <w:t>)</w:t>
      </w:r>
      <w:r>
        <w:rPr>
          <w:rFonts w:hint="eastAsia"/>
        </w:rPr>
        <w:t>。</w:t>
      </w:r>
    </w:p>
    <w:p w14:paraId="12F315D9" w14:textId="77777777" w:rsidR="001271F3" w:rsidRDefault="00D82D2E" w:rsidP="0079518E">
      <w:pPr>
        <w:pStyle w:val="ae"/>
        <w:numPr>
          <w:ilvl w:val="0"/>
          <w:numId w:val="6"/>
        </w:numPr>
        <w:ind w:leftChars="0" w:firstLineChars="0"/>
      </w:pPr>
      <w:r>
        <w:rPr>
          <w:rFonts w:hint="eastAsia"/>
        </w:rPr>
        <w:t>柜体顶部为全封闭式，可于其上置放物品增加使用弹性。</w:t>
      </w:r>
    </w:p>
    <w:p w14:paraId="1299D591" w14:textId="77777777" w:rsidR="001271F3" w:rsidRDefault="00D82D2E" w:rsidP="0079518E">
      <w:pPr>
        <w:pStyle w:val="ae"/>
        <w:numPr>
          <w:ilvl w:val="0"/>
          <w:numId w:val="6"/>
        </w:numPr>
        <w:ind w:leftChars="0" w:firstLineChars="0"/>
      </w:pPr>
      <w:r>
        <w:rPr>
          <w:rFonts w:hint="eastAsia"/>
        </w:rPr>
        <w:t>柜体正面须为平装嵌入式结构设计，如各端面板</w:t>
      </w:r>
      <w:r>
        <w:rPr>
          <w:rFonts w:hint="eastAsia"/>
        </w:rPr>
        <w:t>(</w:t>
      </w:r>
      <w:r>
        <w:rPr>
          <w:rFonts w:hint="eastAsia"/>
        </w:rPr>
        <w:t>如门板、抽屉</w:t>
      </w:r>
      <w:r>
        <w:rPr>
          <w:rFonts w:hint="eastAsia"/>
        </w:rPr>
        <w:t>)</w:t>
      </w:r>
      <w:r>
        <w:rPr>
          <w:rFonts w:hint="eastAsia"/>
        </w:rPr>
        <w:t>，上</w:t>
      </w:r>
      <w:r>
        <w:rPr>
          <w:rFonts w:hint="eastAsia"/>
        </w:rPr>
        <w:t>/</w:t>
      </w:r>
      <w:r>
        <w:rPr>
          <w:rFonts w:hint="eastAsia"/>
        </w:rPr>
        <w:t>侧</w:t>
      </w:r>
      <w:r>
        <w:rPr>
          <w:rFonts w:hint="eastAsia"/>
        </w:rPr>
        <w:t>/</w:t>
      </w:r>
      <w:r>
        <w:rPr>
          <w:rFonts w:hint="eastAsia"/>
        </w:rPr>
        <w:t>底部柜体边</w:t>
      </w:r>
      <w:r>
        <w:rPr>
          <w:rFonts w:hint="eastAsia"/>
        </w:rPr>
        <w:lastRenderedPageBreak/>
        <w:t>框等都必须在同一水平面不可有突出，以避免勾住</w:t>
      </w:r>
      <w:proofErr w:type="gramStart"/>
      <w:r>
        <w:rPr>
          <w:rFonts w:hint="eastAsia"/>
        </w:rPr>
        <w:t>实验袍等造成</w:t>
      </w:r>
      <w:proofErr w:type="gramEnd"/>
      <w:r>
        <w:rPr>
          <w:rFonts w:hint="eastAsia"/>
        </w:rPr>
        <w:t>意外，所有</w:t>
      </w:r>
      <w:proofErr w:type="gramStart"/>
      <w:r>
        <w:rPr>
          <w:rFonts w:hint="eastAsia"/>
        </w:rPr>
        <w:t>钣</w:t>
      </w:r>
      <w:proofErr w:type="gramEnd"/>
      <w:r>
        <w:rPr>
          <w:rFonts w:hint="eastAsia"/>
        </w:rPr>
        <w:t>金的表面接缝均应满焊，焊接处均须打磨平整以保持为连续的平滑表面。</w:t>
      </w:r>
    </w:p>
    <w:p w14:paraId="32A2C3D7" w14:textId="77777777" w:rsidR="001271F3" w:rsidRDefault="00D82D2E" w:rsidP="0079518E">
      <w:pPr>
        <w:pStyle w:val="ae"/>
        <w:numPr>
          <w:ilvl w:val="0"/>
          <w:numId w:val="6"/>
        </w:numPr>
        <w:ind w:leftChars="0" w:firstLineChars="0"/>
      </w:pPr>
      <w:r>
        <w:rPr>
          <w:rFonts w:hint="eastAsia"/>
        </w:rPr>
        <w:t>所有柜体的结构设计强度需确保稳固</w:t>
      </w:r>
      <w:proofErr w:type="gramStart"/>
      <w:r>
        <w:rPr>
          <w:rFonts w:hint="eastAsia"/>
        </w:rPr>
        <w:t>不</w:t>
      </w:r>
      <w:proofErr w:type="gramEnd"/>
      <w:r>
        <w:rPr>
          <w:rFonts w:hint="eastAsia"/>
        </w:rPr>
        <w:t>倾倒。</w:t>
      </w:r>
    </w:p>
    <w:p w14:paraId="293FD05F" w14:textId="77777777" w:rsidR="001271F3" w:rsidRDefault="00D82D2E" w:rsidP="0079518E">
      <w:pPr>
        <w:pStyle w:val="ae"/>
        <w:numPr>
          <w:ilvl w:val="0"/>
          <w:numId w:val="6"/>
        </w:numPr>
        <w:ind w:leftChars="0" w:firstLineChars="0"/>
      </w:pPr>
      <w:r>
        <w:rPr>
          <w:rFonts w:hint="eastAsia"/>
        </w:rPr>
        <w:t>所有宽度</w:t>
      </w:r>
      <w:r>
        <w:rPr>
          <w:rFonts w:hint="eastAsia"/>
        </w:rPr>
        <w:t>700 mm(</w:t>
      </w:r>
      <w:r>
        <w:rPr>
          <w:rFonts w:hint="eastAsia"/>
        </w:rPr>
        <w:t>及以上</w:t>
      </w:r>
      <w:r>
        <w:rPr>
          <w:rFonts w:hint="eastAsia"/>
        </w:rPr>
        <w:t>)</w:t>
      </w:r>
      <w:r>
        <w:rPr>
          <w:rFonts w:hint="eastAsia"/>
        </w:rPr>
        <w:t>柜体均采用</w:t>
      </w:r>
      <w:proofErr w:type="gramStart"/>
      <w:r>
        <w:rPr>
          <w:rFonts w:hint="eastAsia"/>
        </w:rPr>
        <w:t>双抽双开门</w:t>
      </w:r>
      <w:proofErr w:type="gramEnd"/>
      <w:r>
        <w:rPr>
          <w:rFonts w:hint="eastAsia"/>
        </w:rPr>
        <w:t>款式，柜体两片门间不得有垂直支柱阻挡。</w:t>
      </w:r>
    </w:p>
    <w:p w14:paraId="10298802" w14:textId="77777777" w:rsidR="001271F3" w:rsidRDefault="00D82D2E" w:rsidP="0079518E">
      <w:pPr>
        <w:pStyle w:val="ae"/>
        <w:numPr>
          <w:ilvl w:val="0"/>
          <w:numId w:val="6"/>
        </w:numPr>
        <w:ind w:leftChars="0" w:firstLineChars="0"/>
      </w:pPr>
      <w:r>
        <w:rPr>
          <w:rFonts w:hint="eastAsia"/>
        </w:rPr>
        <w:t>柜体内有层板上下调节孔，层板宽度与柜体内宽度相当，两侧间隙</w:t>
      </w:r>
      <w:proofErr w:type="gramStart"/>
      <w:r>
        <w:rPr>
          <w:rFonts w:hint="eastAsia"/>
        </w:rPr>
        <w:t>各不得</w:t>
      </w:r>
      <w:proofErr w:type="gramEnd"/>
      <w:r>
        <w:rPr>
          <w:rFonts w:hint="eastAsia"/>
        </w:rPr>
        <w:t>超过</w:t>
      </w:r>
      <w:r>
        <w:rPr>
          <w:rFonts w:hint="eastAsia"/>
        </w:rPr>
        <w:t>3 mm</w:t>
      </w:r>
      <w:r>
        <w:rPr>
          <w:rFonts w:hint="eastAsia"/>
        </w:rPr>
        <w:t>。</w:t>
      </w:r>
    </w:p>
    <w:p w14:paraId="245370BF" w14:textId="77777777" w:rsidR="001271F3" w:rsidRDefault="00D82D2E" w:rsidP="0079518E">
      <w:pPr>
        <w:pStyle w:val="ae"/>
        <w:numPr>
          <w:ilvl w:val="0"/>
          <w:numId w:val="6"/>
        </w:numPr>
        <w:ind w:leftChars="0" w:firstLineChars="0"/>
      </w:pPr>
      <w:r>
        <w:rPr>
          <w:rFonts w:hint="eastAsia"/>
        </w:rPr>
        <w:t>装饰封板：中央桌背对背柜体中间空档，底柜与底柜之间，不靠墙的仪器桌柜体后侧，及靠边桌柜体与墙面中间空档的外侧，须使用钢制装饰封板遮盖，封板的颜色应与柜体相同，不得在现场直接以其它材料加工制作装饰封板；所有装饰封板为可拆装式设计，其组装螺丝不可外露。</w:t>
      </w:r>
    </w:p>
    <w:p w14:paraId="301915D2" w14:textId="77777777" w:rsidR="001271F3" w:rsidRDefault="00D82D2E" w:rsidP="0079518E">
      <w:pPr>
        <w:pStyle w:val="ae"/>
        <w:numPr>
          <w:ilvl w:val="0"/>
          <w:numId w:val="1"/>
        </w:numPr>
        <w:ind w:leftChars="0" w:firstLineChars="0"/>
      </w:pPr>
      <w:r>
        <w:rPr>
          <w:rFonts w:hint="eastAsia"/>
        </w:rPr>
        <w:t>门板</w:t>
      </w:r>
    </w:p>
    <w:p w14:paraId="4D66E93D" w14:textId="77777777" w:rsidR="001271F3" w:rsidRDefault="00D82D2E" w:rsidP="0079518E">
      <w:pPr>
        <w:pStyle w:val="ae"/>
        <w:numPr>
          <w:ilvl w:val="0"/>
          <w:numId w:val="7"/>
        </w:numPr>
        <w:ind w:leftChars="0" w:firstLineChars="0"/>
      </w:pPr>
      <w:r>
        <w:rPr>
          <w:rFonts w:hint="eastAsia"/>
        </w:rPr>
        <w:lastRenderedPageBreak/>
        <w:t>门板为双层结构，内外面均经环氧树脂粉末静电喷涂烤漆工艺处理，夹层内具消音材料。</w:t>
      </w:r>
    </w:p>
    <w:p w14:paraId="000E9BBC" w14:textId="77777777" w:rsidR="001271F3" w:rsidRDefault="00D82D2E" w:rsidP="0079518E">
      <w:pPr>
        <w:pStyle w:val="ae"/>
        <w:numPr>
          <w:ilvl w:val="0"/>
          <w:numId w:val="7"/>
        </w:numPr>
        <w:ind w:leftChars="0" w:firstLineChars="0"/>
      </w:pPr>
      <w:r>
        <w:rPr>
          <w:rFonts w:hint="eastAsia"/>
        </w:rPr>
        <w:t>门板于适当位置安装门扣组及缓冲垫，以避免关合时与柜体钢板硬性碰撞。</w:t>
      </w:r>
    </w:p>
    <w:p w14:paraId="4B793537" w14:textId="76250015" w:rsidR="001271F3" w:rsidRDefault="00D82D2E" w:rsidP="0079518E">
      <w:pPr>
        <w:pStyle w:val="ae"/>
        <w:numPr>
          <w:ilvl w:val="0"/>
          <w:numId w:val="7"/>
        </w:numPr>
        <w:ind w:leftChars="0" w:firstLineChars="0"/>
      </w:pPr>
      <w:r>
        <w:rPr>
          <w:rFonts w:hint="eastAsia"/>
        </w:rPr>
        <w:t>门板能开关顺畅达</w:t>
      </w:r>
      <w:r>
        <w:rPr>
          <w:rFonts w:hint="eastAsia"/>
        </w:rPr>
        <w:t>180</w:t>
      </w:r>
      <w:r>
        <w:rPr>
          <w:rFonts w:hint="eastAsia"/>
        </w:rPr>
        <w:t>度。</w:t>
      </w:r>
    </w:p>
    <w:p w14:paraId="0481101B" w14:textId="77777777" w:rsidR="003834D8" w:rsidRDefault="003834D8" w:rsidP="0079518E">
      <w:pPr>
        <w:pStyle w:val="ae"/>
        <w:ind w:left="-147" w:firstLine="3"/>
      </w:pPr>
    </w:p>
    <w:p w14:paraId="5EE41491" w14:textId="3FA5E3C4" w:rsidR="001271F3" w:rsidRPr="000C239A" w:rsidRDefault="00D82D2E" w:rsidP="0079518E">
      <w:pPr>
        <w:pStyle w:val="ae"/>
        <w:numPr>
          <w:ilvl w:val="0"/>
          <w:numId w:val="8"/>
        </w:numPr>
        <w:ind w:leftChars="0" w:firstLineChars="0"/>
        <w:rPr>
          <w:b/>
          <w:bCs/>
        </w:rPr>
      </w:pPr>
      <w:r w:rsidRPr="000C239A">
        <w:rPr>
          <w:rFonts w:hint="eastAsia"/>
          <w:b/>
          <w:bCs/>
        </w:rPr>
        <w:t>实验边台要求参照中央实验台章节说明。</w:t>
      </w:r>
    </w:p>
    <w:p w14:paraId="6EF5EF5E" w14:textId="77777777" w:rsidR="001271F3" w:rsidRPr="000C239A" w:rsidRDefault="00D82D2E" w:rsidP="0079518E">
      <w:pPr>
        <w:pStyle w:val="ae"/>
        <w:numPr>
          <w:ilvl w:val="0"/>
          <w:numId w:val="8"/>
        </w:numPr>
        <w:ind w:leftChars="0" w:firstLineChars="0"/>
        <w:rPr>
          <w:b/>
          <w:bCs/>
        </w:rPr>
      </w:pPr>
      <w:r w:rsidRPr="000C239A">
        <w:rPr>
          <w:rFonts w:hint="eastAsia"/>
          <w:b/>
          <w:bCs/>
        </w:rPr>
        <w:t>双面钢</w:t>
      </w:r>
      <w:proofErr w:type="gramStart"/>
      <w:r w:rsidRPr="000C239A">
        <w:rPr>
          <w:rFonts w:hint="eastAsia"/>
          <w:b/>
          <w:bCs/>
        </w:rPr>
        <w:t>玻</w:t>
      </w:r>
      <w:proofErr w:type="gramEnd"/>
      <w:r w:rsidRPr="000C239A">
        <w:rPr>
          <w:rFonts w:hint="eastAsia"/>
          <w:b/>
          <w:bCs/>
        </w:rPr>
        <w:t>试剂架、单面钢</w:t>
      </w:r>
      <w:proofErr w:type="gramStart"/>
      <w:r w:rsidRPr="000C239A">
        <w:rPr>
          <w:rFonts w:hint="eastAsia"/>
          <w:b/>
          <w:bCs/>
        </w:rPr>
        <w:t>玻</w:t>
      </w:r>
      <w:proofErr w:type="gramEnd"/>
      <w:r w:rsidRPr="000C239A">
        <w:rPr>
          <w:rFonts w:hint="eastAsia"/>
          <w:b/>
          <w:bCs/>
        </w:rPr>
        <w:t>试剂架</w:t>
      </w:r>
    </w:p>
    <w:p w14:paraId="6BECCA2E" w14:textId="77777777" w:rsidR="001271F3" w:rsidRDefault="00D82D2E" w:rsidP="0079518E">
      <w:pPr>
        <w:pStyle w:val="ae"/>
        <w:numPr>
          <w:ilvl w:val="0"/>
          <w:numId w:val="9"/>
        </w:numPr>
        <w:ind w:leftChars="0" w:firstLineChars="0"/>
      </w:pPr>
      <w:r>
        <w:rPr>
          <w:rFonts w:hint="eastAsia"/>
        </w:rPr>
        <w:t>试剂架立柱</w:t>
      </w:r>
    </w:p>
    <w:p w14:paraId="7615293D" w14:textId="77777777" w:rsidR="001271F3" w:rsidRDefault="00D82D2E" w:rsidP="0079518E">
      <w:pPr>
        <w:pStyle w:val="ae"/>
        <w:numPr>
          <w:ilvl w:val="0"/>
          <w:numId w:val="10"/>
        </w:numPr>
        <w:ind w:leftChars="0" w:firstLineChars="0"/>
      </w:pPr>
      <w:r>
        <w:rPr>
          <w:rFonts w:hint="eastAsia"/>
        </w:rPr>
        <w:t>采用全钢材质结构，加工材料为优质低碳冷轧钢板。</w:t>
      </w:r>
    </w:p>
    <w:p w14:paraId="24DC03F8" w14:textId="77777777" w:rsidR="001271F3" w:rsidRDefault="00D82D2E" w:rsidP="0079518E">
      <w:pPr>
        <w:pStyle w:val="ae"/>
        <w:numPr>
          <w:ilvl w:val="0"/>
          <w:numId w:val="10"/>
        </w:numPr>
        <w:ind w:leftChars="0" w:firstLineChars="0"/>
      </w:pPr>
      <w:r>
        <w:rPr>
          <w:rFonts w:hint="eastAsia"/>
        </w:rPr>
        <w:t>钢材基本厚度须达到或优于</w:t>
      </w:r>
      <w:r>
        <w:rPr>
          <w:rFonts w:hint="eastAsia"/>
        </w:rPr>
        <w:t>1.2 mm</w:t>
      </w:r>
      <w:r>
        <w:rPr>
          <w:rFonts w:hint="eastAsia"/>
        </w:rPr>
        <w:t>。</w:t>
      </w:r>
    </w:p>
    <w:p w14:paraId="27910FD8" w14:textId="77777777" w:rsidR="001271F3" w:rsidRDefault="00D82D2E" w:rsidP="0079518E">
      <w:pPr>
        <w:pStyle w:val="ae"/>
        <w:numPr>
          <w:ilvl w:val="0"/>
          <w:numId w:val="9"/>
        </w:numPr>
        <w:ind w:leftChars="0" w:firstLineChars="0"/>
      </w:pPr>
      <w:r>
        <w:rPr>
          <w:rFonts w:hint="eastAsia"/>
        </w:rPr>
        <w:lastRenderedPageBreak/>
        <w:t>试剂架层板</w:t>
      </w:r>
    </w:p>
    <w:p w14:paraId="0319A7A4" w14:textId="77777777" w:rsidR="001271F3" w:rsidRDefault="00D82D2E" w:rsidP="0079518E">
      <w:pPr>
        <w:pStyle w:val="ae"/>
        <w:numPr>
          <w:ilvl w:val="0"/>
          <w:numId w:val="11"/>
        </w:numPr>
        <w:ind w:leftChars="0" w:firstLineChars="0"/>
      </w:pPr>
      <w:r>
        <w:rPr>
          <w:rFonts w:hint="eastAsia"/>
        </w:rPr>
        <w:t>钢制托臂：</w:t>
      </w:r>
      <w:r>
        <w:rPr>
          <w:rFonts w:hint="eastAsia"/>
        </w:rPr>
        <w:t>400/250</w:t>
      </w:r>
      <w:r>
        <w:rPr>
          <w:rFonts w:hint="eastAsia"/>
        </w:rPr>
        <w:t>×</w:t>
      </w:r>
      <w:r>
        <w:rPr>
          <w:rFonts w:hint="eastAsia"/>
        </w:rPr>
        <w:t>900 mm</w:t>
      </w:r>
      <w:r>
        <w:rPr>
          <w:rFonts w:hint="eastAsia"/>
        </w:rPr>
        <w:t>菱形立柱，两层钢</w:t>
      </w:r>
      <w:proofErr w:type="gramStart"/>
      <w:r>
        <w:rPr>
          <w:rFonts w:hint="eastAsia"/>
        </w:rPr>
        <w:t>玻</w:t>
      </w:r>
      <w:proofErr w:type="gramEnd"/>
      <w:r>
        <w:rPr>
          <w:rFonts w:hint="eastAsia"/>
        </w:rPr>
        <w:t>，层板采用钢板及</w:t>
      </w:r>
      <w:r>
        <w:rPr>
          <w:rFonts w:hint="eastAsia"/>
        </w:rPr>
        <w:t>5 mm</w:t>
      </w:r>
      <w:r>
        <w:rPr>
          <w:rFonts w:hint="eastAsia"/>
        </w:rPr>
        <w:t>厚钢化玻璃且层板可上下调节高度，立柱采用</w:t>
      </w:r>
      <w:r>
        <w:rPr>
          <w:rFonts w:hint="eastAsia"/>
        </w:rPr>
        <w:t>1.2 mm</w:t>
      </w:r>
      <w:r>
        <w:rPr>
          <w:rFonts w:hint="eastAsia"/>
        </w:rPr>
        <w:t>厚宝钢产优质冷轧钢板折弯成型，环氧树脂粉末静电喷涂，附着力高、表面硬度耐腐蚀性耐强，试剂</w:t>
      </w:r>
      <w:proofErr w:type="gramStart"/>
      <w:r>
        <w:rPr>
          <w:rFonts w:hint="eastAsia"/>
        </w:rPr>
        <w:t>架根据</w:t>
      </w:r>
      <w:proofErr w:type="gramEnd"/>
      <w:r>
        <w:rPr>
          <w:rFonts w:hint="eastAsia"/>
        </w:rPr>
        <w:t>操作面可分为独立两半部分。支柱可配五眼插座及水、</w:t>
      </w:r>
      <w:proofErr w:type="gramStart"/>
      <w:r>
        <w:rPr>
          <w:rFonts w:hint="eastAsia"/>
        </w:rPr>
        <w:t>气考克</w:t>
      </w:r>
      <w:proofErr w:type="gramEnd"/>
      <w:r>
        <w:rPr>
          <w:rFonts w:hint="eastAsia"/>
        </w:rPr>
        <w:t>，操作方便</w:t>
      </w:r>
      <w:r>
        <w:rPr>
          <w:rFonts w:hint="eastAsia"/>
        </w:rPr>
        <w:t xml:space="preserve"> </w:t>
      </w:r>
      <w:r>
        <w:rPr>
          <w:rFonts w:hint="eastAsia"/>
        </w:rPr>
        <w:t>。层板外侧上缘采用圆弧或斜边不刮手处理；</w:t>
      </w:r>
    </w:p>
    <w:p w14:paraId="0A40EDB6" w14:textId="77777777" w:rsidR="001271F3" w:rsidRDefault="00D82D2E" w:rsidP="0079518E">
      <w:pPr>
        <w:pStyle w:val="ae"/>
        <w:numPr>
          <w:ilvl w:val="0"/>
          <w:numId w:val="11"/>
        </w:numPr>
        <w:ind w:leftChars="0" w:firstLineChars="0"/>
      </w:pPr>
      <w:r>
        <w:rPr>
          <w:rFonts w:hint="eastAsia"/>
        </w:rPr>
        <w:t>层板护栏：下活动层板其上正面外缘均须加设有编号</w:t>
      </w:r>
      <w:r>
        <w:rPr>
          <w:rFonts w:hint="eastAsia"/>
        </w:rPr>
        <w:t>304(</w:t>
      </w:r>
      <w:r>
        <w:rPr>
          <w:rFonts w:hint="eastAsia"/>
        </w:rPr>
        <w:t>及以上</w:t>
      </w:r>
      <w:r>
        <w:rPr>
          <w:rFonts w:hint="eastAsia"/>
        </w:rPr>
        <w:t>)</w:t>
      </w:r>
      <w:r>
        <w:rPr>
          <w:rFonts w:hint="eastAsia"/>
        </w:rPr>
        <w:t>不锈钢材质制作的护栏。</w:t>
      </w:r>
      <w:proofErr w:type="gramStart"/>
      <w:r>
        <w:rPr>
          <w:rFonts w:hint="eastAsia"/>
        </w:rPr>
        <w:t>护栏须</w:t>
      </w:r>
      <w:proofErr w:type="gramEnd"/>
      <w:r>
        <w:rPr>
          <w:rFonts w:hint="eastAsia"/>
        </w:rPr>
        <w:t>具有适当支撑，</w:t>
      </w:r>
      <w:proofErr w:type="gramStart"/>
      <w:r>
        <w:rPr>
          <w:rFonts w:hint="eastAsia"/>
        </w:rPr>
        <w:t>横跨间</w:t>
      </w:r>
      <w:proofErr w:type="gramEnd"/>
      <w:r>
        <w:rPr>
          <w:rFonts w:hint="eastAsia"/>
        </w:rPr>
        <w:t>不得有下垂变形情况。</w:t>
      </w:r>
    </w:p>
    <w:p w14:paraId="77EC1C42" w14:textId="77777777" w:rsidR="001271F3" w:rsidRPr="000C239A" w:rsidRDefault="00D82D2E" w:rsidP="0079518E">
      <w:pPr>
        <w:pStyle w:val="ae"/>
        <w:numPr>
          <w:ilvl w:val="0"/>
          <w:numId w:val="8"/>
        </w:numPr>
        <w:ind w:leftChars="0" w:firstLineChars="0"/>
        <w:rPr>
          <w:b/>
          <w:bCs/>
        </w:rPr>
      </w:pPr>
      <w:r w:rsidRPr="000C239A">
        <w:rPr>
          <w:rFonts w:hint="eastAsia"/>
          <w:b/>
          <w:bCs/>
        </w:rPr>
        <w:t>吊柜</w:t>
      </w:r>
    </w:p>
    <w:p w14:paraId="38050934" w14:textId="77777777" w:rsidR="001271F3" w:rsidRDefault="00D82D2E" w:rsidP="0079518E">
      <w:pPr>
        <w:ind w:left="-147"/>
      </w:pPr>
      <w:r>
        <w:rPr>
          <w:rFonts w:hint="eastAsia"/>
          <w:lang w:bidi="ar"/>
        </w:rPr>
        <w:t>吊柜上部分为底板双层结构，内</w:t>
      </w:r>
      <w:proofErr w:type="gramStart"/>
      <w:r>
        <w:rPr>
          <w:rFonts w:hint="eastAsia"/>
          <w:lang w:bidi="ar"/>
        </w:rPr>
        <w:t>配活动</w:t>
      </w:r>
      <w:proofErr w:type="gramEnd"/>
      <w:r>
        <w:rPr>
          <w:rFonts w:hint="eastAsia"/>
          <w:lang w:bidi="ar"/>
        </w:rPr>
        <w:t>层板；采用优质冷轧钢板，经全数控</w:t>
      </w:r>
      <w:proofErr w:type="gramStart"/>
      <w:r>
        <w:rPr>
          <w:rFonts w:hint="eastAsia"/>
          <w:lang w:bidi="ar"/>
        </w:rPr>
        <w:t>钣</w:t>
      </w:r>
      <w:proofErr w:type="gramEnd"/>
      <w:r>
        <w:rPr>
          <w:rFonts w:hint="eastAsia"/>
          <w:lang w:bidi="ar"/>
        </w:rPr>
        <w:t>金生产线加工成型，表面采用环氧树脂喷涂。</w:t>
      </w:r>
    </w:p>
    <w:p w14:paraId="343ED68D" w14:textId="0D0D20C2" w:rsidR="001271F3" w:rsidRPr="000C239A" w:rsidRDefault="00D82D2E" w:rsidP="0079518E">
      <w:pPr>
        <w:pStyle w:val="ae"/>
        <w:numPr>
          <w:ilvl w:val="0"/>
          <w:numId w:val="8"/>
        </w:numPr>
        <w:ind w:leftChars="0" w:firstLineChars="0"/>
        <w:rPr>
          <w:b/>
          <w:bCs/>
        </w:rPr>
      </w:pPr>
      <w:bookmarkStart w:id="1" w:name="_Toc10953"/>
      <w:r w:rsidRPr="000C239A">
        <w:rPr>
          <w:rFonts w:hint="eastAsia"/>
          <w:b/>
          <w:bCs/>
        </w:rPr>
        <w:lastRenderedPageBreak/>
        <w:t>万向抽气罩</w:t>
      </w:r>
      <w:bookmarkEnd w:id="1"/>
    </w:p>
    <w:p w14:paraId="69B99DB6" w14:textId="77777777" w:rsidR="001271F3" w:rsidRDefault="00D82D2E" w:rsidP="0079518E">
      <w:pPr>
        <w:pStyle w:val="ae"/>
        <w:numPr>
          <w:ilvl w:val="0"/>
          <w:numId w:val="12"/>
        </w:numPr>
        <w:ind w:leftChars="0" w:firstLineChars="0"/>
      </w:pPr>
      <w:r>
        <w:rPr>
          <w:rFonts w:hint="eastAsia"/>
        </w:rPr>
        <w:t>主管铝合金材质，管道直径</w:t>
      </w:r>
      <w:r>
        <w:rPr>
          <w:rFonts w:hint="eastAsia"/>
        </w:rPr>
        <w:t>75 mm</w:t>
      </w:r>
      <w:r>
        <w:rPr>
          <w:rFonts w:hint="eastAsia"/>
        </w:rPr>
        <w:t>，罩口直径：</w:t>
      </w:r>
      <w:r>
        <w:rPr>
          <w:rFonts w:hint="eastAsia"/>
        </w:rPr>
        <w:t>375 mm</w:t>
      </w:r>
      <w:r>
        <w:rPr>
          <w:rFonts w:hint="eastAsia"/>
        </w:rPr>
        <w:t>。</w:t>
      </w:r>
    </w:p>
    <w:p w14:paraId="10E43BB1" w14:textId="77777777" w:rsidR="001271F3" w:rsidRDefault="00D82D2E" w:rsidP="0079518E">
      <w:pPr>
        <w:pStyle w:val="ae"/>
        <w:numPr>
          <w:ilvl w:val="0"/>
          <w:numId w:val="12"/>
        </w:numPr>
        <w:ind w:leftChars="0" w:firstLineChars="0"/>
      </w:pPr>
      <w:r>
        <w:rPr>
          <w:rFonts w:hint="eastAsia"/>
        </w:rPr>
        <w:t>顶部连接件铝合金</w:t>
      </w:r>
      <w:r>
        <w:rPr>
          <w:rFonts w:hint="eastAsia"/>
        </w:rPr>
        <w:t>360</w:t>
      </w:r>
      <w:r>
        <w:rPr>
          <w:rFonts w:hint="eastAsia"/>
        </w:rPr>
        <w:t>°旋转装置坚固耐用。</w:t>
      </w:r>
    </w:p>
    <w:p w14:paraId="1ED2B059" w14:textId="77777777" w:rsidR="001271F3" w:rsidRDefault="00D82D2E" w:rsidP="0079518E">
      <w:pPr>
        <w:pStyle w:val="ae"/>
        <w:numPr>
          <w:ilvl w:val="0"/>
          <w:numId w:val="12"/>
        </w:numPr>
        <w:ind w:leftChars="0" w:firstLineChars="0"/>
      </w:pPr>
      <w:r>
        <w:rPr>
          <w:rFonts w:hint="eastAsia"/>
        </w:rPr>
        <w:t>罩口：拱型</w:t>
      </w:r>
      <w:r>
        <w:rPr>
          <w:rFonts w:hint="eastAsia"/>
        </w:rPr>
        <w:t>/</w:t>
      </w:r>
      <w:r>
        <w:rPr>
          <w:rFonts w:hint="eastAsia"/>
        </w:rPr>
        <w:t>杯型。</w:t>
      </w:r>
    </w:p>
    <w:p w14:paraId="13C3FEE8" w14:textId="77777777" w:rsidR="001271F3" w:rsidRDefault="00D82D2E" w:rsidP="0079518E">
      <w:pPr>
        <w:pStyle w:val="ae"/>
        <w:numPr>
          <w:ilvl w:val="0"/>
          <w:numId w:val="12"/>
        </w:numPr>
        <w:ind w:leftChars="0" w:firstLineChars="0"/>
      </w:pPr>
      <w:r>
        <w:rPr>
          <w:rFonts w:hint="eastAsia"/>
        </w:rPr>
        <w:t>固定底座：为高密度</w:t>
      </w:r>
      <w:r>
        <w:rPr>
          <w:rFonts w:hint="eastAsia"/>
        </w:rPr>
        <w:t>PP</w:t>
      </w:r>
      <w:r>
        <w:rPr>
          <w:rFonts w:hint="eastAsia"/>
        </w:rPr>
        <w:t>材质，由模具注塑一体成型，非粘接而成，牢度强，不脱底。材质厚实，安装更方便，且安装后外观平整度高，光滑无凹凸，不易变形。</w:t>
      </w:r>
    </w:p>
    <w:p w14:paraId="6116C313" w14:textId="77777777" w:rsidR="001271F3" w:rsidRDefault="00D82D2E" w:rsidP="0079518E">
      <w:pPr>
        <w:pStyle w:val="ae"/>
        <w:numPr>
          <w:ilvl w:val="0"/>
          <w:numId w:val="12"/>
        </w:numPr>
        <w:ind w:leftChars="0" w:firstLineChars="0"/>
      </w:pPr>
      <w:r>
        <w:rPr>
          <w:rFonts w:hint="eastAsia"/>
        </w:rPr>
        <w:t>现场排风管</w:t>
      </w:r>
      <w:proofErr w:type="gramStart"/>
      <w:r>
        <w:rPr>
          <w:rFonts w:hint="eastAsia"/>
        </w:rPr>
        <w:t>道配合</w:t>
      </w:r>
      <w:proofErr w:type="gramEnd"/>
      <w:r>
        <w:rPr>
          <w:rFonts w:hint="eastAsia"/>
        </w:rPr>
        <w:t>提供</w:t>
      </w:r>
      <w:proofErr w:type="gramStart"/>
      <w:r>
        <w:rPr>
          <w:rFonts w:hint="eastAsia"/>
        </w:rPr>
        <w:t>一</w:t>
      </w:r>
      <w:proofErr w:type="gramEnd"/>
      <w:r>
        <w:rPr>
          <w:rFonts w:hint="eastAsia"/>
        </w:rPr>
        <w:t>安装接口以供连接万向抽气</w:t>
      </w:r>
      <w:proofErr w:type="gramStart"/>
      <w:r>
        <w:rPr>
          <w:rFonts w:hint="eastAsia"/>
        </w:rPr>
        <w:t>罩固定</w:t>
      </w:r>
      <w:proofErr w:type="gramEnd"/>
      <w:r>
        <w:rPr>
          <w:rFonts w:hint="eastAsia"/>
        </w:rPr>
        <w:t>基座排风接口，接口管径约Ф</w:t>
      </w:r>
      <w:r>
        <w:rPr>
          <w:rFonts w:hint="eastAsia"/>
        </w:rPr>
        <w:t>100~110 mm</w:t>
      </w:r>
      <w:r>
        <w:rPr>
          <w:rFonts w:hint="eastAsia"/>
        </w:rPr>
        <w:t>。</w:t>
      </w:r>
    </w:p>
    <w:p w14:paraId="4146A3F7" w14:textId="77777777" w:rsidR="001271F3" w:rsidRPr="000C239A" w:rsidRDefault="00D82D2E" w:rsidP="0079518E">
      <w:pPr>
        <w:pStyle w:val="ae"/>
        <w:numPr>
          <w:ilvl w:val="0"/>
          <w:numId w:val="8"/>
        </w:numPr>
        <w:ind w:leftChars="0" w:firstLineChars="0"/>
        <w:rPr>
          <w:b/>
          <w:bCs/>
        </w:rPr>
      </w:pPr>
      <w:r w:rsidRPr="000C239A">
        <w:rPr>
          <w:rFonts w:hint="eastAsia"/>
          <w:b/>
          <w:bCs/>
        </w:rPr>
        <w:t>通风型试剂柜</w:t>
      </w:r>
    </w:p>
    <w:p w14:paraId="4E0D226E" w14:textId="77777777" w:rsidR="001271F3" w:rsidRDefault="00D82D2E" w:rsidP="0079518E">
      <w:pPr>
        <w:pStyle w:val="ae"/>
        <w:numPr>
          <w:ilvl w:val="0"/>
          <w:numId w:val="13"/>
        </w:numPr>
        <w:ind w:leftChars="0" w:firstLineChars="0"/>
      </w:pPr>
      <w:r>
        <w:rPr>
          <w:rFonts w:hint="eastAsia"/>
        </w:rPr>
        <w:t>柜体：采用</w:t>
      </w:r>
      <w:r>
        <w:rPr>
          <w:rFonts w:hint="eastAsia"/>
        </w:rPr>
        <w:t>1.0 mm</w:t>
      </w:r>
      <w:r>
        <w:rPr>
          <w:rFonts w:hint="eastAsia"/>
        </w:rPr>
        <w:t>一级冷轧钢板</w:t>
      </w:r>
      <w:r>
        <w:rPr>
          <w:rFonts w:hint="eastAsia"/>
        </w:rPr>
        <w:t>,</w:t>
      </w:r>
      <w:r>
        <w:rPr>
          <w:rFonts w:hint="eastAsia"/>
        </w:rPr>
        <w:t>金属表面经过磷化处理，再经阿克苏诺贝尔环氧树脂静电喷涂</w:t>
      </w:r>
      <w:r>
        <w:rPr>
          <w:rFonts w:hint="eastAsia"/>
        </w:rPr>
        <w:t>,</w:t>
      </w:r>
      <w:r>
        <w:rPr>
          <w:rFonts w:hint="eastAsia"/>
        </w:rPr>
        <w:t>涂层厚度为≥</w:t>
      </w:r>
      <w:r>
        <w:rPr>
          <w:rFonts w:hint="eastAsia"/>
        </w:rPr>
        <w:t xml:space="preserve">75 </w:t>
      </w:r>
      <w:r>
        <w:rPr>
          <w:rFonts w:hint="eastAsia"/>
        </w:rPr>
        <w:t>μ</w:t>
      </w:r>
      <w:r>
        <w:rPr>
          <w:rFonts w:hint="eastAsia"/>
        </w:rPr>
        <w:t>m</w:t>
      </w:r>
      <w:r>
        <w:rPr>
          <w:rFonts w:hint="eastAsia"/>
        </w:rPr>
        <w:t>，最后经高温烘烤制作而成，达到防腐要求。</w:t>
      </w:r>
    </w:p>
    <w:p w14:paraId="68EEBEC9" w14:textId="77777777" w:rsidR="001271F3" w:rsidRDefault="00D82D2E" w:rsidP="0079518E">
      <w:pPr>
        <w:pStyle w:val="ae"/>
        <w:numPr>
          <w:ilvl w:val="0"/>
          <w:numId w:val="13"/>
        </w:numPr>
        <w:ind w:leftChars="0" w:firstLineChars="0"/>
      </w:pPr>
      <w:r>
        <w:rPr>
          <w:rFonts w:hint="eastAsia"/>
        </w:rPr>
        <w:lastRenderedPageBreak/>
        <w:t>金属合页</w:t>
      </w:r>
      <w:r>
        <w:rPr>
          <w:rFonts w:hint="eastAsia"/>
        </w:rPr>
        <w:t>,</w:t>
      </w:r>
      <w:r>
        <w:rPr>
          <w:rFonts w:hint="eastAsia"/>
        </w:rPr>
        <w:t>门板开启后承重</w:t>
      </w:r>
      <w:r>
        <w:rPr>
          <w:rFonts w:hint="eastAsia"/>
        </w:rPr>
        <w:t>&gt;50 kg</w:t>
      </w:r>
      <w:r>
        <w:rPr>
          <w:rFonts w:hint="eastAsia"/>
        </w:rPr>
        <w:t>。弹性好，外型美观，使用过程中无噪音，耐腐蚀，使用寿命长。</w:t>
      </w:r>
    </w:p>
    <w:p w14:paraId="2A1A0348" w14:textId="77777777" w:rsidR="001271F3" w:rsidRDefault="00D82D2E" w:rsidP="0079518E">
      <w:pPr>
        <w:pStyle w:val="ae"/>
        <w:numPr>
          <w:ilvl w:val="0"/>
          <w:numId w:val="13"/>
        </w:numPr>
        <w:ind w:leftChars="0" w:firstLineChars="0"/>
      </w:pPr>
      <w:r>
        <w:rPr>
          <w:rFonts w:hint="eastAsia"/>
        </w:rPr>
        <w:t>外观柜门：上层为</w:t>
      </w:r>
      <w:r>
        <w:rPr>
          <w:rFonts w:hint="eastAsia"/>
        </w:rPr>
        <w:t>5 mm</w:t>
      </w:r>
      <w:r>
        <w:rPr>
          <w:rFonts w:hint="eastAsia"/>
        </w:rPr>
        <w:t>钢化玻璃，视窗效果，更便于实验室工作人员取放药品、试剂等。</w:t>
      </w:r>
    </w:p>
    <w:p w14:paraId="42FCA7F7" w14:textId="77777777" w:rsidR="001271F3" w:rsidRDefault="00D82D2E" w:rsidP="0079518E">
      <w:pPr>
        <w:pStyle w:val="ae"/>
        <w:numPr>
          <w:ilvl w:val="0"/>
          <w:numId w:val="13"/>
        </w:numPr>
        <w:ind w:leftChars="0" w:firstLineChars="0"/>
      </w:pPr>
      <w:r>
        <w:rPr>
          <w:rFonts w:hint="eastAsia"/>
        </w:rPr>
        <w:t>下柜一体，整体美观大方且不变形、具有很强的抗压强度，安全、实用。</w:t>
      </w:r>
    </w:p>
    <w:p w14:paraId="71C47B28" w14:textId="77777777" w:rsidR="001271F3" w:rsidRDefault="00D82D2E" w:rsidP="0079518E">
      <w:pPr>
        <w:pStyle w:val="ae"/>
        <w:numPr>
          <w:ilvl w:val="0"/>
          <w:numId w:val="13"/>
        </w:numPr>
        <w:ind w:leftChars="0" w:firstLineChars="0"/>
      </w:pPr>
      <w:r>
        <w:rPr>
          <w:rFonts w:hint="eastAsia"/>
        </w:rPr>
        <w:t>层板为优质冷轧钢门板，抗压强度佳</w:t>
      </w:r>
      <w:r>
        <w:rPr>
          <w:rFonts w:hint="eastAsia"/>
        </w:rPr>
        <w:t>,</w:t>
      </w:r>
      <w:r>
        <w:rPr>
          <w:rFonts w:hint="eastAsia"/>
        </w:rPr>
        <w:t>边缘光滑，不伤手。</w:t>
      </w:r>
      <w:r>
        <w:rPr>
          <w:rFonts w:hint="eastAsia"/>
        </w:rPr>
        <w:t>(</w:t>
      </w:r>
      <w:r>
        <w:rPr>
          <w:rFonts w:hint="eastAsia"/>
        </w:rPr>
        <w:t>器皿柜隔板为带孔活动</w:t>
      </w:r>
      <w:r>
        <w:rPr>
          <w:rFonts w:hint="eastAsia"/>
        </w:rPr>
        <w:t>,</w:t>
      </w:r>
      <w:r>
        <w:rPr>
          <w:rFonts w:hint="eastAsia"/>
        </w:rPr>
        <w:t>层板</w:t>
      </w:r>
      <w:r>
        <w:rPr>
          <w:rFonts w:hint="eastAsia"/>
        </w:rPr>
        <w:t>304</w:t>
      </w:r>
      <w:r>
        <w:rPr>
          <w:rFonts w:hint="eastAsia"/>
        </w:rPr>
        <w:t>不锈钢</w:t>
      </w:r>
      <w:r>
        <w:rPr>
          <w:rFonts w:hint="eastAsia"/>
        </w:rPr>
        <w:t>)</w:t>
      </w:r>
      <w:r>
        <w:rPr>
          <w:rFonts w:hint="eastAsia"/>
        </w:rPr>
        <w:t>。</w:t>
      </w:r>
    </w:p>
    <w:p w14:paraId="19B591DD" w14:textId="77777777" w:rsidR="001271F3" w:rsidRDefault="00D82D2E" w:rsidP="0079518E">
      <w:pPr>
        <w:pStyle w:val="ae"/>
        <w:numPr>
          <w:ilvl w:val="0"/>
          <w:numId w:val="13"/>
        </w:numPr>
        <w:ind w:leftChars="0" w:firstLineChars="0"/>
      </w:pPr>
      <w:r>
        <w:rPr>
          <w:rFonts w:hint="eastAsia"/>
        </w:rPr>
        <w:t>拉手：采用不锈钢拉手或铝合金拉手。</w:t>
      </w:r>
    </w:p>
    <w:p w14:paraId="65A98727" w14:textId="77777777" w:rsidR="001271F3" w:rsidRDefault="00D82D2E" w:rsidP="0079518E">
      <w:pPr>
        <w:pStyle w:val="ae"/>
        <w:numPr>
          <w:ilvl w:val="0"/>
          <w:numId w:val="13"/>
        </w:numPr>
        <w:ind w:leftChars="0" w:firstLineChars="0"/>
      </w:pPr>
      <w:r>
        <w:rPr>
          <w:rFonts w:hint="eastAsia"/>
        </w:rPr>
        <w:t>地脚：采用实验室专用活动地脚，可适于不同的地面环境。高度可调</w:t>
      </w:r>
      <w:r>
        <w:rPr>
          <w:rFonts w:hint="eastAsia"/>
        </w:rPr>
        <w:t>30-50 mm</w:t>
      </w:r>
      <w:r>
        <w:rPr>
          <w:rFonts w:hint="eastAsia"/>
        </w:rPr>
        <w:t>，方便实用。</w:t>
      </w:r>
    </w:p>
    <w:p w14:paraId="33B2C207" w14:textId="77777777" w:rsidR="001271F3" w:rsidRPr="000C239A" w:rsidRDefault="00D82D2E" w:rsidP="0079518E">
      <w:pPr>
        <w:pStyle w:val="ae"/>
        <w:numPr>
          <w:ilvl w:val="0"/>
          <w:numId w:val="8"/>
        </w:numPr>
        <w:ind w:leftChars="0" w:firstLineChars="0"/>
        <w:rPr>
          <w:b/>
          <w:bCs/>
          <w:lang w:bidi="ar"/>
        </w:rPr>
      </w:pPr>
      <w:r w:rsidRPr="000C239A">
        <w:rPr>
          <w:rFonts w:hint="eastAsia"/>
          <w:b/>
          <w:bCs/>
          <w:lang w:bidi="ar"/>
        </w:rPr>
        <w:t>其他辅助配件</w:t>
      </w:r>
    </w:p>
    <w:p w14:paraId="6BCA5EBB" w14:textId="77777777" w:rsidR="001271F3" w:rsidRDefault="00D82D2E" w:rsidP="0079518E">
      <w:pPr>
        <w:pStyle w:val="ae"/>
        <w:numPr>
          <w:ilvl w:val="0"/>
          <w:numId w:val="14"/>
        </w:numPr>
        <w:ind w:leftChars="0" w:firstLineChars="0"/>
      </w:pPr>
      <w:r>
        <w:rPr>
          <w:rFonts w:hint="eastAsia"/>
        </w:rPr>
        <w:lastRenderedPageBreak/>
        <w:t>PP</w:t>
      </w:r>
      <w:r>
        <w:rPr>
          <w:rFonts w:hint="eastAsia"/>
        </w:rPr>
        <w:t>水槽（中号）：采用优质</w:t>
      </w:r>
      <w:r>
        <w:rPr>
          <w:rFonts w:hint="eastAsia"/>
        </w:rPr>
        <w:t>PP</w:t>
      </w:r>
      <w:r>
        <w:rPr>
          <w:rFonts w:hint="eastAsia"/>
        </w:rPr>
        <w:t>材质水盆。耐强酸碱，抑菌、易清洁，耐腐蚀，耐有机溶剂，耐</w:t>
      </w:r>
      <w:r>
        <w:rPr>
          <w:rFonts w:hint="eastAsia"/>
        </w:rPr>
        <w:t>150</w:t>
      </w:r>
      <w:r>
        <w:rPr>
          <w:rFonts w:hint="eastAsia"/>
        </w:rPr>
        <w:t>度以下高温。</w:t>
      </w:r>
    </w:p>
    <w:p w14:paraId="4DA1241E" w14:textId="77777777" w:rsidR="001271F3" w:rsidRDefault="00D82D2E" w:rsidP="0079518E">
      <w:pPr>
        <w:pStyle w:val="ae"/>
        <w:numPr>
          <w:ilvl w:val="0"/>
          <w:numId w:val="14"/>
        </w:numPr>
        <w:ind w:leftChars="0" w:firstLineChars="0"/>
      </w:pPr>
      <w:r>
        <w:rPr>
          <w:rFonts w:hint="eastAsia"/>
        </w:rPr>
        <w:t>三口化验水龙头：陶瓷阀芯，</w:t>
      </w:r>
      <w:r>
        <w:rPr>
          <w:rFonts w:hint="eastAsia"/>
        </w:rPr>
        <w:t>PP</w:t>
      </w:r>
      <w:r>
        <w:rPr>
          <w:rFonts w:hint="eastAsia"/>
        </w:rPr>
        <w:t>旋钮。</w:t>
      </w:r>
    </w:p>
    <w:p w14:paraId="39F37A3A" w14:textId="77777777" w:rsidR="001271F3" w:rsidRDefault="00D82D2E" w:rsidP="0079518E">
      <w:pPr>
        <w:pStyle w:val="ae"/>
        <w:numPr>
          <w:ilvl w:val="0"/>
          <w:numId w:val="14"/>
        </w:numPr>
        <w:ind w:leftChars="0" w:firstLineChars="0"/>
      </w:pPr>
      <w:r>
        <w:rPr>
          <w:rFonts w:hint="eastAsia"/>
        </w:rPr>
        <w:t>滴水架：采用高密度</w:t>
      </w:r>
      <w:r>
        <w:rPr>
          <w:rFonts w:hint="eastAsia"/>
        </w:rPr>
        <w:t>PP</w:t>
      </w:r>
      <w:r>
        <w:rPr>
          <w:rFonts w:hint="eastAsia"/>
        </w:rPr>
        <w:t>材质。</w:t>
      </w:r>
    </w:p>
    <w:p w14:paraId="4CA4C90E" w14:textId="77777777" w:rsidR="001271F3" w:rsidRDefault="00D82D2E" w:rsidP="0079518E">
      <w:pPr>
        <w:pStyle w:val="ae"/>
        <w:numPr>
          <w:ilvl w:val="0"/>
          <w:numId w:val="14"/>
        </w:numPr>
        <w:ind w:leftChars="0" w:firstLineChars="0"/>
      </w:pPr>
      <w:r>
        <w:rPr>
          <w:rFonts w:hint="eastAsia"/>
        </w:rPr>
        <w:t>台式洗眼器：出水口为防尘胶盖；手按制动式按钮。</w:t>
      </w:r>
    </w:p>
    <w:p w14:paraId="68C1EA96" w14:textId="77777777" w:rsidR="001271F3" w:rsidRDefault="00D82D2E" w:rsidP="0079518E">
      <w:pPr>
        <w:pStyle w:val="ae"/>
        <w:numPr>
          <w:ilvl w:val="0"/>
          <w:numId w:val="14"/>
        </w:numPr>
        <w:ind w:leftChars="0" w:firstLineChars="0"/>
      </w:pPr>
      <w:r>
        <w:rPr>
          <w:rFonts w:hint="eastAsia"/>
        </w:rPr>
        <w:t>功能柱：采用优质冷轧钢板，经全数控</w:t>
      </w:r>
      <w:proofErr w:type="gramStart"/>
      <w:r>
        <w:rPr>
          <w:rFonts w:hint="eastAsia"/>
        </w:rPr>
        <w:t>钣</w:t>
      </w:r>
      <w:proofErr w:type="gramEnd"/>
      <w:r>
        <w:rPr>
          <w:rFonts w:hint="eastAsia"/>
        </w:rPr>
        <w:t>金生产线加工成型；表面采用环氧树脂喷涂；内部可以走水电气，可根据需要隔离分开，面板可打开，以便检修。</w:t>
      </w:r>
    </w:p>
    <w:p w14:paraId="61A9CA22" w14:textId="77777777" w:rsidR="0079518E" w:rsidRPr="000C239A" w:rsidRDefault="00D82D2E" w:rsidP="0079518E">
      <w:pPr>
        <w:pStyle w:val="ae"/>
        <w:numPr>
          <w:ilvl w:val="0"/>
          <w:numId w:val="8"/>
        </w:numPr>
        <w:ind w:leftChars="0" w:firstLineChars="0"/>
        <w:rPr>
          <w:b/>
          <w:bCs/>
        </w:rPr>
      </w:pPr>
      <w:r w:rsidRPr="000C239A">
        <w:rPr>
          <w:rFonts w:hint="eastAsia"/>
          <w:b/>
          <w:bCs/>
        </w:rPr>
        <w:t>通风柜</w:t>
      </w:r>
    </w:p>
    <w:p w14:paraId="725167C9" w14:textId="7B7F6745" w:rsidR="001271F3" w:rsidRDefault="00D82D2E" w:rsidP="0079518E">
      <w:pPr>
        <w:pStyle w:val="ae"/>
        <w:ind w:left="-147" w:firstLine="3"/>
      </w:pPr>
      <w:r>
        <w:rPr>
          <w:rFonts w:hint="eastAsia"/>
        </w:rPr>
        <w:t>窄边，规格尺寸：</w:t>
      </w:r>
    </w:p>
    <w:p w14:paraId="38078E6B" w14:textId="77777777" w:rsidR="001271F3" w:rsidRDefault="00D82D2E" w:rsidP="000C239A">
      <w:pPr>
        <w:pStyle w:val="ae"/>
        <w:numPr>
          <w:ilvl w:val="0"/>
          <w:numId w:val="15"/>
        </w:numPr>
        <w:ind w:leftChars="0" w:left="426" w:firstLineChars="0"/>
      </w:pPr>
      <w:r>
        <w:rPr>
          <w:rFonts w:hint="eastAsia"/>
        </w:rPr>
        <w:t>主体支撑采用全钢材料，厚度≥</w:t>
      </w:r>
      <w:r>
        <w:rPr>
          <w:rFonts w:hint="eastAsia"/>
        </w:rPr>
        <w:t>1.2mm</w:t>
      </w:r>
      <w:r>
        <w:rPr>
          <w:rFonts w:hint="eastAsia"/>
        </w:rPr>
        <w:t>，内腔为抗腐蚀内衬材料，台面下方内部空间可布置公用设备管道、配件等。</w:t>
      </w:r>
    </w:p>
    <w:p w14:paraId="14EF7737" w14:textId="77777777" w:rsidR="001271F3" w:rsidRDefault="00D82D2E" w:rsidP="000C239A">
      <w:pPr>
        <w:pStyle w:val="ae"/>
        <w:numPr>
          <w:ilvl w:val="0"/>
          <w:numId w:val="15"/>
        </w:numPr>
        <w:ind w:leftChars="0" w:left="426" w:firstLineChars="0"/>
      </w:pPr>
      <w:r>
        <w:rPr>
          <w:rFonts w:hint="eastAsia"/>
        </w:rPr>
        <w:lastRenderedPageBreak/>
        <w:t>为方便后期产品维修维护便捷，产品上面</w:t>
      </w:r>
      <w:proofErr w:type="gramStart"/>
      <w:r>
        <w:rPr>
          <w:rFonts w:hint="eastAsia"/>
        </w:rPr>
        <w:t>板具备</w:t>
      </w:r>
      <w:proofErr w:type="gramEnd"/>
      <w:r>
        <w:rPr>
          <w:rFonts w:hint="eastAsia"/>
        </w:rPr>
        <w:t>可快速拆卸结构，方便检修维护等。</w:t>
      </w:r>
    </w:p>
    <w:p w14:paraId="41BD3260" w14:textId="77777777" w:rsidR="001271F3" w:rsidRDefault="00D82D2E" w:rsidP="000C239A">
      <w:pPr>
        <w:pStyle w:val="ae"/>
        <w:numPr>
          <w:ilvl w:val="0"/>
          <w:numId w:val="15"/>
        </w:numPr>
        <w:ind w:leftChars="0" w:left="426" w:firstLineChars="0"/>
      </w:pPr>
      <w:r>
        <w:rPr>
          <w:rFonts w:hint="eastAsia"/>
        </w:rPr>
        <w:t>所有金属表面必须喷涂处理，涂层厚度≥</w:t>
      </w:r>
      <w:r>
        <w:rPr>
          <w:rFonts w:hint="eastAsia"/>
        </w:rPr>
        <w:t>50</w:t>
      </w:r>
      <w:r>
        <w:rPr>
          <w:rFonts w:hint="eastAsia"/>
        </w:rPr>
        <w:t>μ</w:t>
      </w:r>
      <w:r>
        <w:rPr>
          <w:rFonts w:hint="eastAsia"/>
        </w:rPr>
        <w:t>m</w:t>
      </w:r>
      <w:r>
        <w:rPr>
          <w:rFonts w:hint="eastAsia"/>
        </w:rPr>
        <w:t>，平整光滑，不允许有喷涂层脱落、鼓泡、凹陷、压痕以及表面划伤、麻点、裂痕、崩角和刃口等。</w:t>
      </w:r>
    </w:p>
    <w:p w14:paraId="12426BF6" w14:textId="77777777" w:rsidR="001271F3" w:rsidRDefault="00D82D2E" w:rsidP="000C239A">
      <w:pPr>
        <w:pStyle w:val="ae"/>
        <w:numPr>
          <w:ilvl w:val="0"/>
          <w:numId w:val="15"/>
        </w:numPr>
        <w:ind w:leftChars="0" w:left="426" w:firstLineChars="0"/>
      </w:pPr>
      <w:r>
        <w:rPr>
          <w:rFonts w:hint="eastAsia"/>
        </w:rPr>
        <w:t>喷涂后的金属表面呈高亮光效果，密度高，具有更优秀的防腐蚀能力。</w:t>
      </w:r>
    </w:p>
    <w:p w14:paraId="1934831A" w14:textId="77777777" w:rsidR="001271F3" w:rsidRDefault="00D82D2E" w:rsidP="000C239A">
      <w:pPr>
        <w:pStyle w:val="ae"/>
        <w:numPr>
          <w:ilvl w:val="0"/>
          <w:numId w:val="15"/>
        </w:numPr>
        <w:ind w:leftChars="0" w:left="426" w:firstLineChars="0"/>
      </w:pPr>
      <w:r>
        <w:rPr>
          <w:rFonts w:hint="eastAsia"/>
        </w:rPr>
        <w:t>预处理：脱脂、水洗、酸洗、水洗中和、磷化、</w:t>
      </w:r>
      <w:proofErr w:type="gramStart"/>
      <w:r>
        <w:rPr>
          <w:rFonts w:hint="eastAsia"/>
        </w:rPr>
        <w:t>水洗等</w:t>
      </w:r>
      <w:proofErr w:type="gramEnd"/>
      <w:r>
        <w:rPr>
          <w:rFonts w:hint="eastAsia"/>
        </w:rPr>
        <w:t>过程或</w:t>
      </w:r>
      <w:proofErr w:type="gramStart"/>
      <w:r>
        <w:rPr>
          <w:rFonts w:hint="eastAsia"/>
        </w:rPr>
        <w:t>纳米陶化前处理</w:t>
      </w:r>
      <w:proofErr w:type="gramEnd"/>
      <w:r>
        <w:rPr>
          <w:rFonts w:hint="eastAsia"/>
        </w:rPr>
        <w:t>技术。</w:t>
      </w:r>
    </w:p>
    <w:p w14:paraId="0E9641E8" w14:textId="77777777" w:rsidR="001271F3" w:rsidRDefault="00D82D2E" w:rsidP="000C239A">
      <w:pPr>
        <w:pStyle w:val="ae"/>
        <w:numPr>
          <w:ilvl w:val="0"/>
          <w:numId w:val="15"/>
        </w:numPr>
        <w:ind w:leftChars="0" w:left="426" w:firstLineChars="0"/>
      </w:pPr>
      <w:r>
        <w:rPr>
          <w:rFonts w:hint="eastAsia"/>
        </w:rPr>
        <w:t>喷涂后的金属表面涂层性能试验、耐化学性能试验，能达到如下性能：提供第三方机构出具的合格检测报告复印件并加盖厂家公章。</w:t>
      </w:r>
    </w:p>
    <w:p w14:paraId="356B235E" w14:textId="77777777" w:rsidR="001271F3" w:rsidRDefault="00D82D2E" w:rsidP="0079518E">
      <w:pPr>
        <w:pStyle w:val="ae"/>
        <w:numPr>
          <w:ilvl w:val="0"/>
          <w:numId w:val="16"/>
        </w:numPr>
        <w:ind w:leftChars="0" w:firstLineChars="0"/>
      </w:pPr>
      <w:r>
        <w:rPr>
          <w:rFonts w:hint="eastAsia"/>
        </w:rPr>
        <w:t>附着力试验：试验方法参照</w:t>
      </w:r>
      <w:r>
        <w:rPr>
          <w:rFonts w:hint="eastAsia"/>
        </w:rPr>
        <w:t>ASTM D3359-02</w:t>
      </w:r>
      <w:r>
        <w:rPr>
          <w:rFonts w:hint="eastAsia"/>
        </w:rPr>
        <w:t>，划两组间隔</w:t>
      </w:r>
      <w:r>
        <w:rPr>
          <w:rFonts w:hint="eastAsia"/>
        </w:rPr>
        <w:t>1.6mm</w:t>
      </w:r>
      <w:r>
        <w:rPr>
          <w:rFonts w:hint="eastAsia"/>
        </w:rPr>
        <w:t>的平行线，各六条，两组相互垂直，形成</w:t>
      </w:r>
      <w:r>
        <w:rPr>
          <w:rFonts w:hint="eastAsia"/>
        </w:rPr>
        <w:t>25</w:t>
      </w:r>
      <w:r>
        <w:rPr>
          <w:rFonts w:hint="eastAsia"/>
        </w:rPr>
        <w:t>个方格。覆盖一层胶并快速地撕离胶带无掉漆。</w:t>
      </w:r>
    </w:p>
    <w:p w14:paraId="6A38AEED" w14:textId="77777777" w:rsidR="001271F3" w:rsidRDefault="00D82D2E" w:rsidP="0079518E">
      <w:pPr>
        <w:pStyle w:val="ae"/>
        <w:numPr>
          <w:ilvl w:val="0"/>
          <w:numId w:val="16"/>
        </w:numPr>
        <w:ind w:leftChars="0" w:firstLineChars="0"/>
      </w:pPr>
      <w:r>
        <w:rPr>
          <w:rFonts w:hint="eastAsia"/>
        </w:rPr>
        <w:t>湿度试验：试样</w:t>
      </w:r>
      <w:r>
        <w:rPr>
          <w:rFonts w:hint="eastAsia"/>
        </w:rPr>
        <w:t>45</w:t>
      </w:r>
      <w:r>
        <w:rPr>
          <w:rFonts w:hint="eastAsia"/>
        </w:rPr>
        <w:t>度角放置，热水冲淋漆面</w:t>
      </w:r>
      <w:r>
        <w:rPr>
          <w:rFonts w:hint="eastAsia"/>
        </w:rPr>
        <w:t>5</w:t>
      </w:r>
      <w:r>
        <w:rPr>
          <w:rFonts w:hint="eastAsia"/>
        </w:rPr>
        <w:t>分钟后漆面无明显变化。试样浸没在水中并保持</w:t>
      </w:r>
      <w:r>
        <w:rPr>
          <w:rFonts w:hint="eastAsia"/>
        </w:rPr>
        <w:t>100</w:t>
      </w:r>
      <w:r>
        <w:rPr>
          <w:rFonts w:hint="eastAsia"/>
        </w:rPr>
        <w:t>小时无明显变化。</w:t>
      </w:r>
    </w:p>
    <w:p w14:paraId="1B9BBBE0" w14:textId="77777777" w:rsidR="001271F3" w:rsidRDefault="00D82D2E" w:rsidP="0079518E">
      <w:pPr>
        <w:pStyle w:val="ae"/>
        <w:numPr>
          <w:ilvl w:val="0"/>
          <w:numId w:val="16"/>
        </w:numPr>
        <w:ind w:leftChars="0" w:firstLineChars="0"/>
      </w:pPr>
      <w:r>
        <w:rPr>
          <w:rFonts w:hint="eastAsia"/>
        </w:rPr>
        <w:lastRenderedPageBreak/>
        <w:t>硬度试验：试验方法</w:t>
      </w:r>
      <w:r>
        <w:rPr>
          <w:rFonts w:hint="eastAsia"/>
        </w:rPr>
        <w:t>ASTM D3363-05</w:t>
      </w:r>
      <w:r>
        <w:rPr>
          <w:rFonts w:hint="eastAsia"/>
        </w:rPr>
        <w:t>，漆膜硬度应在</w:t>
      </w:r>
      <w:r>
        <w:rPr>
          <w:rFonts w:hint="eastAsia"/>
        </w:rPr>
        <w:t>4H</w:t>
      </w:r>
      <w:r>
        <w:rPr>
          <w:rFonts w:hint="eastAsia"/>
        </w:rPr>
        <w:t>铅笔硬度或以上。</w:t>
      </w:r>
    </w:p>
    <w:p w14:paraId="40834AEE" w14:textId="77777777" w:rsidR="001271F3" w:rsidRDefault="00D82D2E" w:rsidP="0079518E">
      <w:pPr>
        <w:pStyle w:val="ae"/>
        <w:numPr>
          <w:ilvl w:val="0"/>
          <w:numId w:val="16"/>
        </w:numPr>
        <w:ind w:leftChars="0" w:firstLineChars="0"/>
      </w:pPr>
      <w:r>
        <w:rPr>
          <w:rFonts w:hint="eastAsia"/>
        </w:rPr>
        <w:t>盐雾试验：试验控制依据标准</w:t>
      </w:r>
      <w:r>
        <w:rPr>
          <w:rFonts w:hint="eastAsia"/>
        </w:rPr>
        <w:t>EN ISO 9227</w:t>
      </w:r>
      <w:r>
        <w:rPr>
          <w:rFonts w:hint="eastAsia"/>
        </w:rPr>
        <w:t>：</w:t>
      </w:r>
      <w:r>
        <w:rPr>
          <w:rFonts w:hint="eastAsia"/>
        </w:rPr>
        <w:t>2017</w:t>
      </w:r>
      <w:r>
        <w:rPr>
          <w:rFonts w:hint="eastAsia"/>
        </w:rPr>
        <w:t>，试验时间</w:t>
      </w:r>
      <w:r>
        <w:rPr>
          <w:rFonts w:hint="eastAsia"/>
        </w:rPr>
        <w:t>200</w:t>
      </w:r>
      <w:r>
        <w:rPr>
          <w:rFonts w:hint="eastAsia"/>
        </w:rPr>
        <w:t>小时无明显变化。</w:t>
      </w:r>
    </w:p>
    <w:p w14:paraId="07DE5C0A" w14:textId="77777777" w:rsidR="001271F3" w:rsidRDefault="00D82D2E" w:rsidP="0079518E">
      <w:pPr>
        <w:pStyle w:val="ae"/>
        <w:numPr>
          <w:ilvl w:val="0"/>
          <w:numId w:val="16"/>
        </w:numPr>
        <w:ind w:leftChars="0" w:firstLineChars="0"/>
      </w:pPr>
      <w:r>
        <w:rPr>
          <w:rFonts w:hint="eastAsia"/>
        </w:rPr>
        <w:t>磨性能试验：测试方法</w:t>
      </w:r>
      <w:r>
        <w:rPr>
          <w:rFonts w:hint="eastAsia"/>
        </w:rPr>
        <w:t>ASTM D4060-14</w:t>
      </w:r>
      <w:r>
        <w:rPr>
          <w:rFonts w:hint="eastAsia"/>
        </w:rPr>
        <w:t>，质量损失≤</w:t>
      </w:r>
      <w:r>
        <w:rPr>
          <w:rFonts w:hint="eastAsia"/>
        </w:rPr>
        <w:t>5.5mg</w:t>
      </w:r>
      <w:r>
        <w:rPr>
          <w:rFonts w:hint="eastAsia"/>
        </w:rPr>
        <w:t>。</w:t>
      </w:r>
    </w:p>
    <w:p w14:paraId="787D9B5C" w14:textId="77777777" w:rsidR="001271F3" w:rsidRDefault="00D82D2E" w:rsidP="0079518E">
      <w:pPr>
        <w:pStyle w:val="ae"/>
        <w:numPr>
          <w:ilvl w:val="0"/>
          <w:numId w:val="16"/>
        </w:numPr>
        <w:ind w:leftChars="0" w:firstLineChars="0"/>
      </w:pPr>
      <w:r>
        <w:rPr>
          <w:rFonts w:hint="eastAsia"/>
        </w:rPr>
        <w:t>防潮性能试验：试样放置在</w:t>
      </w:r>
      <w:r>
        <w:rPr>
          <w:rFonts w:hint="eastAsia"/>
        </w:rPr>
        <w:t>100</w:t>
      </w:r>
      <w:r>
        <w:rPr>
          <w:rFonts w:hint="eastAsia"/>
        </w:rPr>
        <w:t>华氏度、饱和湿度的环境中</w:t>
      </w:r>
      <w:r>
        <w:rPr>
          <w:rFonts w:hint="eastAsia"/>
        </w:rPr>
        <w:t>1000</w:t>
      </w:r>
      <w:r>
        <w:rPr>
          <w:rFonts w:hint="eastAsia"/>
        </w:rPr>
        <w:t>小时，无明显变化。</w:t>
      </w:r>
    </w:p>
    <w:p w14:paraId="05BE0D50" w14:textId="77777777" w:rsidR="001271F3" w:rsidRDefault="00D82D2E" w:rsidP="0079518E">
      <w:pPr>
        <w:pStyle w:val="ae"/>
        <w:numPr>
          <w:ilvl w:val="0"/>
          <w:numId w:val="16"/>
        </w:numPr>
        <w:ind w:leftChars="0" w:firstLineChars="0"/>
      </w:pPr>
      <w:r>
        <w:rPr>
          <w:rFonts w:hint="eastAsia"/>
        </w:rPr>
        <w:t>化学试剂痕迹试验：参照</w:t>
      </w:r>
      <w:r>
        <w:rPr>
          <w:rFonts w:hint="eastAsia"/>
        </w:rPr>
        <w:t>SEFA 8M-2016</w:t>
      </w:r>
      <w:r>
        <w:rPr>
          <w:rFonts w:hint="eastAsia"/>
        </w:rPr>
        <w:t>标准的中要求，耐指定的</w:t>
      </w:r>
      <w:r>
        <w:rPr>
          <w:rFonts w:hint="eastAsia"/>
        </w:rPr>
        <w:t>49</w:t>
      </w:r>
      <w:r>
        <w:rPr>
          <w:rFonts w:hint="eastAsia"/>
        </w:rPr>
        <w:t>种化学试剂，漆面结果是等级</w:t>
      </w:r>
      <w:r>
        <w:rPr>
          <w:rFonts w:hint="eastAsia"/>
        </w:rPr>
        <w:t>3</w:t>
      </w:r>
      <w:r>
        <w:rPr>
          <w:rFonts w:hint="eastAsia"/>
        </w:rPr>
        <w:t>的情况不应多于</w:t>
      </w:r>
      <w:r>
        <w:rPr>
          <w:rFonts w:hint="eastAsia"/>
        </w:rPr>
        <w:t>4</w:t>
      </w:r>
      <w:r>
        <w:rPr>
          <w:rFonts w:hint="eastAsia"/>
        </w:rPr>
        <w:t>个。</w:t>
      </w:r>
    </w:p>
    <w:p w14:paraId="67117753" w14:textId="77777777" w:rsidR="001271F3" w:rsidRPr="00480670" w:rsidRDefault="00D82D2E" w:rsidP="000C239A">
      <w:pPr>
        <w:pStyle w:val="ae"/>
        <w:numPr>
          <w:ilvl w:val="0"/>
          <w:numId w:val="15"/>
        </w:numPr>
        <w:ind w:leftChars="0" w:left="426" w:firstLineChars="0"/>
      </w:pPr>
      <w:r w:rsidRPr="00480670">
        <w:rPr>
          <w:rFonts w:hint="eastAsia"/>
        </w:rPr>
        <w:t>所有</w:t>
      </w:r>
      <w:proofErr w:type="gramStart"/>
      <w:r w:rsidRPr="00480670">
        <w:rPr>
          <w:rFonts w:hint="eastAsia"/>
        </w:rPr>
        <w:t>钣</w:t>
      </w:r>
      <w:proofErr w:type="gramEnd"/>
      <w:r w:rsidRPr="00480670">
        <w:rPr>
          <w:rFonts w:hint="eastAsia"/>
        </w:rPr>
        <w:t>金的表面接缝均应满焊，焊接处均应打磨平整以保持为连续的平滑表面；所有</w:t>
      </w:r>
      <w:proofErr w:type="gramStart"/>
      <w:r w:rsidRPr="00480670">
        <w:rPr>
          <w:rFonts w:hint="eastAsia"/>
        </w:rPr>
        <w:t>钣</w:t>
      </w:r>
      <w:proofErr w:type="gramEnd"/>
      <w:r w:rsidRPr="00480670">
        <w:rPr>
          <w:rFonts w:hint="eastAsia"/>
        </w:rPr>
        <w:t>金部件不得于安装现场焊接加工，以避免破坏表面环氧树脂涂层。</w:t>
      </w:r>
    </w:p>
    <w:p w14:paraId="241B8D03" w14:textId="77777777" w:rsidR="001271F3" w:rsidRPr="00480670" w:rsidRDefault="00D82D2E" w:rsidP="000C239A">
      <w:pPr>
        <w:pStyle w:val="ae"/>
        <w:numPr>
          <w:ilvl w:val="0"/>
          <w:numId w:val="15"/>
        </w:numPr>
        <w:ind w:leftChars="0" w:left="426" w:firstLineChars="0"/>
      </w:pPr>
      <w:r w:rsidRPr="00480670">
        <w:rPr>
          <w:rFonts w:hint="eastAsia"/>
        </w:rPr>
        <w:t>▲台式排风柜性能技术要求</w:t>
      </w:r>
    </w:p>
    <w:p w14:paraId="4FFD681B" w14:textId="77777777" w:rsidR="001271F3" w:rsidRPr="00480670" w:rsidRDefault="00D82D2E" w:rsidP="000C239A">
      <w:pPr>
        <w:ind w:left="-147"/>
      </w:pPr>
      <w:r w:rsidRPr="00480670">
        <w:rPr>
          <w:rFonts w:hint="eastAsia"/>
        </w:rPr>
        <w:t>符合</w:t>
      </w:r>
      <w:r w:rsidRPr="00480670">
        <w:rPr>
          <w:rFonts w:hint="eastAsia"/>
        </w:rPr>
        <w:t>ASHRAE 110-2016</w:t>
      </w:r>
      <w:r w:rsidRPr="00480670">
        <w:rPr>
          <w:rFonts w:hint="eastAsia"/>
        </w:rPr>
        <w:t>标准（提供第三方检测机构出具的合格检测报告复印件并加盖厂家公章）。</w:t>
      </w:r>
    </w:p>
    <w:p w14:paraId="478FC09B" w14:textId="77777777" w:rsidR="001271F3" w:rsidRPr="00480670" w:rsidRDefault="00D82D2E" w:rsidP="0079518E">
      <w:pPr>
        <w:ind w:left="-147"/>
      </w:pPr>
      <w:r w:rsidRPr="00480670">
        <w:rPr>
          <w:rFonts w:hint="eastAsia"/>
        </w:rPr>
        <w:lastRenderedPageBreak/>
        <w:t>AM</w:t>
      </w:r>
      <w:r w:rsidRPr="00480670">
        <w:rPr>
          <w:rFonts w:hint="eastAsia"/>
        </w:rPr>
        <w:t>检测报告必须至少包含以下测试项目，并满足要求的技术指标：</w:t>
      </w:r>
    </w:p>
    <w:p w14:paraId="70DCCA41" w14:textId="77777777" w:rsidR="001271F3" w:rsidRPr="00480670" w:rsidRDefault="00D82D2E" w:rsidP="0079518E">
      <w:pPr>
        <w:pStyle w:val="ae"/>
        <w:numPr>
          <w:ilvl w:val="0"/>
          <w:numId w:val="17"/>
        </w:numPr>
        <w:ind w:leftChars="0" w:firstLineChars="0"/>
      </w:pPr>
      <w:proofErr w:type="gramStart"/>
      <w:r w:rsidRPr="00480670">
        <w:rPr>
          <w:rFonts w:hint="eastAsia"/>
        </w:rPr>
        <w:t>平均面</w:t>
      </w:r>
      <w:proofErr w:type="gramEnd"/>
      <w:r w:rsidRPr="00480670">
        <w:rPr>
          <w:rFonts w:hint="eastAsia"/>
        </w:rPr>
        <w:t>风速：</w:t>
      </w:r>
      <w:r w:rsidRPr="00480670">
        <w:rPr>
          <w:rFonts w:hint="eastAsia"/>
        </w:rPr>
        <w:t>0.2m/s~0.35m/s</w:t>
      </w:r>
      <w:r w:rsidRPr="00480670">
        <w:rPr>
          <w:rFonts w:hint="eastAsia"/>
        </w:rPr>
        <w:t>，其最大值、最小值与算术平均值偏差应小于</w:t>
      </w:r>
      <w:r w:rsidRPr="00480670">
        <w:rPr>
          <w:rFonts w:hint="eastAsia"/>
        </w:rPr>
        <w:t>15%</w:t>
      </w:r>
      <w:r w:rsidRPr="00480670">
        <w:rPr>
          <w:rFonts w:hint="eastAsia"/>
        </w:rPr>
        <w:t>。</w:t>
      </w:r>
    </w:p>
    <w:p w14:paraId="6148188C" w14:textId="77777777" w:rsidR="001271F3" w:rsidRPr="00480670" w:rsidRDefault="00D82D2E" w:rsidP="0079518E">
      <w:pPr>
        <w:pStyle w:val="ae"/>
        <w:numPr>
          <w:ilvl w:val="0"/>
          <w:numId w:val="17"/>
        </w:numPr>
        <w:ind w:leftChars="0" w:firstLineChars="0"/>
      </w:pPr>
      <w:r w:rsidRPr="00480670">
        <w:rPr>
          <w:rFonts w:hint="eastAsia"/>
        </w:rPr>
        <w:t>可视化－小烟雾：无可见外溢或逃逸。</w:t>
      </w:r>
    </w:p>
    <w:p w14:paraId="25E2934B" w14:textId="77777777" w:rsidR="001271F3" w:rsidRPr="00480670" w:rsidRDefault="00D82D2E" w:rsidP="0079518E">
      <w:pPr>
        <w:pStyle w:val="ae"/>
        <w:numPr>
          <w:ilvl w:val="0"/>
          <w:numId w:val="17"/>
        </w:numPr>
        <w:ind w:leftChars="0" w:firstLineChars="0"/>
      </w:pPr>
      <w:r w:rsidRPr="00480670">
        <w:rPr>
          <w:rFonts w:hint="eastAsia"/>
        </w:rPr>
        <w:t>可视化－大烟雾：无可见外溢或逃逸。</w:t>
      </w:r>
    </w:p>
    <w:p w14:paraId="00397553" w14:textId="77777777" w:rsidR="001271F3" w:rsidRPr="00480670" w:rsidRDefault="00D82D2E" w:rsidP="0079518E">
      <w:pPr>
        <w:pStyle w:val="ae"/>
        <w:numPr>
          <w:ilvl w:val="0"/>
          <w:numId w:val="17"/>
        </w:numPr>
        <w:ind w:leftChars="0" w:firstLineChars="0"/>
      </w:pPr>
      <w:r w:rsidRPr="00480670">
        <w:rPr>
          <w:rFonts w:hint="eastAsia"/>
        </w:rPr>
        <w:t>示踪气体浓度：泄漏浓度平均值不得大于</w:t>
      </w:r>
      <w:r w:rsidRPr="00480670">
        <w:rPr>
          <w:rFonts w:hint="eastAsia"/>
        </w:rPr>
        <w:t>0.05ppm</w:t>
      </w:r>
      <w:r w:rsidRPr="00480670">
        <w:rPr>
          <w:rFonts w:hint="eastAsia"/>
        </w:rPr>
        <w:t>。</w:t>
      </w:r>
    </w:p>
    <w:p w14:paraId="375692CC" w14:textId="77777777" w:rsidR="001271F3" w:rsidRPr="00480670" w:rsidRDefault="00D82D2E" w:rsidP="0079518E">
      <w:pPr>
        <w:pStyle w:val="ae"/>
        <w:numPr>
          <w:ilvl w:val="0"/>
          <w:numId w:val="17"/>
        </w:numPr>
        <w:ind w:leftChars="0" w:firstLineChars="0"/>
      </w:pPr>
      <w:r w:rsidRPr="00480670">
        <w:rPr>
          <w:rFonts w:hint="eastAsia"/>
        </w:rPr>
        <w:t>视窗移动影响：泄漏浓度平均值不得大于</w:t>
      </w:r>
      <w:r w:rsidRPr="00480670">
        <w:rPr>
          <w:rFonts w:hint="eastAsia"/>
        </w:rPr>
        <w:t>0.05ppm</w:t>
      </w:r>
      <w:r w:rsidRPr="00480670">
        <w:rPr>
          <w:rFonts w:hint="eastAsia"/>
        </w:rPr>
        <w:t>。</w:t>
      </w:r>
    </w:p>
    <w:p w14:paraId="0F4A64F2" w14:textId="77777777" w:rsidR="001271F3" w:rsidRPr="00480670" w:rsidRDefault="00D82D2E" w:rsidP="0079518E">
      <w:pPr>
        <w:pStyle w:val="ae"/>
        <w:numPr>
          <w:ilvl w:val="0"/>
          <w:numId w:val="17"/>
        </w:numPr>
        <w:ind w:leftChars="0" w:firstLineChars="0"/>
      </w:pPr>
      <w:r w:rsidRPr="00480670">
        <w:rPr>
          <w:rFonts w:hint="eastAsia"/>
        </w:rPr>
        <w:t>周边扫描：泄漏浓度平均值不得大于</w:t>
      </w:r>
      <w:r w:rsidRPr="00480670">
        <w:rPr>
          <w:rFonts w:hint="eastAsia"/>
        </w:rPr>
        <w:t>0.05ppm</w:t>
      </w:r>
      <w:r w:rsidRPr="00480670">
        <w:rPr>
          <w:rFonts w:hint="eastAsia"/>
        </w:rPr>
        <w:t>。</w:t>
      </w:r>
    </w:p>
    <w:p w14:paraId="340F48B2" w14:textId="77777777" w:rsidR="001271F3" w:rsidRPr="00480670" w:rsidRDefault="00D82D2E" w:rsidP="0079518E">
      <w:pPr>
        <w:ind w:left="-147"/>
      </w:pPr>
      <w:r w:rsidRPr="00480670">
        <w:rPr>
          <w:rFonts w:hint="eastAsia"/>
        </w:rPr>
        <w:t>注：排风柜如配置有自动门系统，测试时应关闭系统，改为手动状态测试。</w:t>
      </w:r>
    </w:p>
    <w:p w14:paraId="496491A8" w14:textId="77777777" w:rsidR="001271F3" w:rsidRPr="00480670" w:rsidRDefault="00D82D2E" w:rsidP="000C239A">
      <w:pPr>
        <w:pStyle w:val="ae"/>
        <w:numPr>
          <w:ilvl w:val="0"/>
          <w:numId w:val="15"/>
        </w:numPr>
        <w:ind w:leftChars="0" w:left="426" w:firstLineChars="0"/>
      </w:pPr>
      <w:r w:rsidRPr="00480670">
        <w:rPr>
          <w:rFonts w:hint="eastAsia"/>
        </w:rPr>
        <w:t>排风柜前立柱宽度必须≤</w:t>
      </w:r>
      <w:r w:rsidRPr="00480670">
        <w:rPr>
          <w:rFonts w:hint="eastAsia"/>
        </w:rPr>
        <w:t>85mm</w:t>
      </w:r>
      <w:r w:rsidRPr="00480670">
        <w:rPr>
          <w:rFonts w:hint="eastAsia"/>
        </w:rPr>
        <w:t>，以提供内部更大的使用操作空间，内衬板为≥</w:t>
      </w:r>
      <w:r w:rsidRPr="00480670">
        <w:rPr>
          <w:rFonts w:hint="eastAsia"/>
        </w:rPr>
        <w:t xml:space="preserve">5mm </w:t>
      </w:r>
      <w:r w:rsidRPr="00480670">
        <w:rPr>
          <w:rFonts w:hint="eastAsia"/>
        </w:rPr>
        <w:t>厚抗</w:t>
      </w:r>
      <w:proofErr w:type="gramStart"/>
      <w:r w:rsidRPr="00480670">
        <w:rPr>
          <w:rFonts w:hint="eastAsia"/>
        </w:rPr>
        <w:t>倍特</w:t>
      </w:r>
      <w:proofErr w:type="gramEnd"/>
      <w:r w:rsidRPr="00480670">
        <w:rPr>
          <w:rFonts w:hint="eastAsia"/>
        </w:rPr>
        <w:t>板，耐腐蚀板材。</w:t>
      </w:r>
    </w:p>
    <w:p w14:paraId="3234AE54" w14:textId="77777777" w:rsidR="001271F3" w:rsidRPr="00480670" w:rsidRDefault="00D82D2E" w:rsidP="000C239A">
      <w:pPr>
        <w:pStyle w:val="ae"/>
        <w:numPr>
          <w:ilvl w:val="0"/>
          <w:numId w:val="15"/>
        </w:numPr>
        <w:ind w:leftChars="0" w:left="426" w:firstLineChars="0"/>
      </w:pPr>
      <w:r w:rsidRPr="00480670">
        <w:rPr>
          <w:rFonts w:hint="eastAsia"/>
        </w:rPr>
        <w:lastRenderedPageBreak/>
        <w:t>导流</w:t>
      </w:r>
      <w:proofErr w:type="gramStart"/>
      <w:r w:rsidRPr="00480670">
        <w:rPr>
          <w:rFonts w:hint="eastAsia"/>
        </w:rPr>
        <w:t>板通过</w:t>
      </w:r>
      <w:proofErr w:type="gramEnd"/>
      <w:r w:rsidRPr="00480670">
        <w:rPr>
          <w:rFonts w:hint="eastAsia"/>
        </w:rPr>
        <w:t>防腐塑料材质</w:t>
      </w:r>
      <w:proofErr w:type="gramStart"/>
      <w:r w:rsidRPr="00480670">
        <w:rPr>
          <w:rFonts w:hint="eastAsia"/>
        </w:rPr>
        <w:t>固定座</w:t>
      </w:r>
      <w:proofErr w:type="gramEnd"/>
      <w:r w:rsidRPr="00480670">
        <w:rPr>
          <w:rFonts w:hint="eastAsia"/>
        </w:rPr>
        <w:t>固定，用户可以不需使用工具轻易的将导流板拆卸清洗，固定件同时具备安装蒸馏架功能。</w:t>
      </w:r>
    </w:p>
    <w:p w14:paraId="2A108D41" w14:textId="77777777" w:rsidR="001271F3" w:rsidRPr="002D6E23" w:rsidRDefault="00D82D2E" w:rsidP="000C239A">
      <w:pPr>
        <w:pStyle w:val="ae"/>
        <w:numPr>
          <w:ilvl w:val="0"/>
          <w:numId w:val="15"/>
        </w:numPr>
        <w:ind w:leftChars="0" w:left="426" w:firstLineChars="0"/>
      </w:pPr>
      <w:r w:rsidRPr="00480670">
        <w:rPr>
          <w:rFonts w:hint="eastAsia"/>
        </w:rPr>
        <w:t>顶板上面装有</w:t>
      </w:r>
      <w:r w:rsidRPr="00480670">
        <w:rPr>
          <w:rFonts w:hint="eastAsia"/>
        </w:rPr>
        <w:t>LED</w:t>
      </w:r>
      <w:r w:rsidRPr="00480670">
        <w:rPr>
          <w:rFonts w:hint="eastAsia"/>
        </w:rPr>
        <w:t>节能灯，灯光光线柔和，无频</w:t>
      </w:r>
      <w:r w:rsidRPr="002D6E23">
        <w:rPr>
          <w:rFonts w:hint="eastAsia"/>
        </w:rPr>
        <w:t>闪、快速启动类型，照明装置有塑料面板与柜内空间隔开，平均照度不应小于</w:t>
      </w:r>
      <w:r w:rsidRPr="002D6E23">
        <w:rPr>
          <w:rFonts w:hint="eastAsia"/>
        </w:rPr>
        <w:t>800lx</w:t>
      </w:r>
      <w:r w:rsidRPr="002D6E23">
        <w:rPr>
          <w:rFonts w:hint="eastAsia"/>
        </w:rPr>
        <w:t>（提供第三方机构出具的合格检测报告复印件并加盖厂家公章）。</w:t>
      </w:r>
    </w:p>
    <w:p w14:paraId="5807CE0E" w14:textId="77777777" w:rsidR="001271F3" w:rsidRPr="002D6E23" w:rsidRDefault="00D82D2E" w:rsidP="000C239A">
      <w:pPr>
        <w:pStyle w:val="ae"/>
        <w:numPr>
          <w:ilvl w:val="0"/>
          <w:numId w:val="15"/>
        </w:numPr>
        <w:ind w:leftChars="0" w:left="426" w:firstLineChars="0"/>
      </w:pPr>
      <w:r w:rsidRPr="002D6E23">
        <w:rPr>
          <w:rFonts w:hint="eastAsia"/>
        </w:rPr>
        <w:t>调节门玻璃采用不低于</w:t>
      </w:r>
      <w:r w:rsidRPr="002D6E23">
        <w:rPr>
          <w:rFonts w:hint="eastAsia"/>
        </w:rPr>
        <w:t>2+2mm</w:t>
      </w:r>
      <w:r w:rsidRPr="002D6E23">
        <w:rPr>
          <w:rFonts w:hint="eastAsia"/>
        </w:rPr>
        <w:t>厚的安全夹层玻璃，可保证万一破碎时不会伤及人员，移</w:t>
      </w:r>
      <w:proofErr w:type="gramStart"/>
      <w:r w:rsidRPr="002D6E23">
        <w:rPr>
          <w:rFonts w:hint="eastAsia"/>
        </w:rPr>
        <w:t>门最大</w:t>
      </w:r>
      <w:proofErr w:type="gramEnd"/>
      <w:r w:rsidRPr="002D6E23">
        <w:rPr>
          <w:rFonts w:hint="eastAsia"/>
        </w:rPr>
        <w:t>开启高度不得低于</w:t>
      </w:r>
      <w:r w:rsidRPr="002D6E23">
        <w:rPr>
          <w:rFonts w:hint="eastAsia"/>
        </w:rPr>
        <w:t>720mm</w:t>
      </w:r>
      <w:r w:rsidRPr="002D6E23">
        <w:rPr>
          <w:rFonts w:hint="eastAsia"/>
        </w:rPr>
        <w:t>，移门垂直开启</w:t>
      </w:r>
      <w:r w:rsidRPr="002D6E23">
        <w:rPr>
          <w:rFonts w:hint="eastAsia"/>
        </w:rPr>
        <w:t>/</w:t>
      </w:r>
      <w:r w:rsidRPr="002D6E23">
        <w:rPr>
          <w:rFonts w:hint="eastAsia"/>
        </w:rPr>
        <w:t>关闭轻便灵活，无卡阻，并可在任意位置停止留。</w:t>
      </w:r>
    </w:p>
    <w:p w14:paraId="3E78C7F4" w14:textId="77777777" w:rsidR="001271F3" w:rsidRPr="002D6E23" w:rsidRDefault="00D82D2E" w:rsidP="000C239A">
      <w:pPr>
        <w:pStyle w:val="ae"/>
        <w:numPr>
          <w:ilvl w:val="0"/>
          <w:numId w:val="15"/>
        </w:numPr>
        <w:ind w:leftChars="0" w:left="426" w:firstLineChars="0"/>
      </w:pPr>
      <w:r w:rsidRPr="002D6E23">
        <w:rPr>
          <w:rFonts w:hint="eastAsia"/>
        </w:rPr>
        <w:t>调节门向上推至设计高度时，必须有限位装置，如需更大开度时，可单手解除限位，再将调节门打开至最大，关闭调节门时限位装置无需手动操作。</w:t>
      </w:r>
    </w:p>
    <w:p w14:paraId="3A9B9F74" w14:textId="77777777" w:rsidR="001271F3" w:rsidRPr="002D6E23" w:rsidRDefault="00D82D2E" w:rsidP="000C239A">
      <w:pPr>
        <w:pStyle w:val="ae"/>
        <w:numPr>
          <w:ilvl w:val="0"/>
          <w:numId w:val="15"/>
        </w:numPr>
        <w:ind w:leftChars="0" w:left="426" w:firstLineChars="0"/>
      </w:pPr>
      <w:r w:rsidRPr="002D6E23">
        <w:rPr>
          <w:rFonts w:hint="eastAsia"/>
        </w:rPr>
        <w:t>排风柜内腔顶部设计有泄压口，当操作舱实验装置发生意外爆炸时，泄压口可以</w:t>
      </w:r>
      <w:r w:rsidRPr="002D6E23">
        <w:rPr>
          <w:rFonts w:hint="eastAsia"/>
        </w:rPr>
        <w:lastRenderedPageBreak/>
        <w:t>分担舱内压力并释放，以减少对调节门玻璃的冲击力，最大化保护操作人员。</w:t>
      </w:r>
    </w:p>
    <w:p w14:paraId="7F40E760" w14:textId="77777777" w:rsidR="001271F3" w:rsidRPr="002D6E23" w:rsidRDefault="00D82D2E" w:rsidP="000C239A">
      <w:pPr>
        <w:pStyle w:val="ae"/>
        <w:numPr>
          <w:ilvl w:val="0"/>
          <w:numId w:val="15"/>
        </w:numPr>
        <w:ind w:leftChars="0" w:left="426" w:firstLineChars="0"/>
      </w:pPr>
      <w:r w:rsidRPr="002D6E23">
        <w:rPr>
          <w:rFonts w:hint="eastAsia"/>
        </w:rPr>
        <w:t>排风柜调节门滑槽须使用防腐蚀的塑料滑槽，增加耐腐性</w:t>
      </w:r>
      <w:r w:rsidRPr="002D6E23">
        <w:rPr>
          <w:rFonts w:hint="eastAsia"/>
        </w:rPr>
        <w:t>,</w:t>
      </w:r>
      <w:r w:rsidRPr="002D6E23">
        <w:rPr>
          <w:rFonts w:hint="eastAsia"/>
        </w:rPr>
        <w:t>调节门开关时更加顺畅和安静。</w:t>
      </w:r>
    </w:p>
    <w:p w14:paraId="77F93D97" w14:textId="77777777" w:rsidR="001271F3" w:rsidRPr="002D6E23" w:rsidRDefault="00D82D2E" w:rsidP="000C239A">
      <w:pPr>
        <w:pStyle w:val="ae"/>
        <w:numPr>
          <w:ilvl w:val="0"/>
          <w:numId w:val="15"/>
        </w:numPr>
        <w:ind w:leftChars="0" w:left="426" w:firstLineChars="0"/>
      </w:pPr>
      <w:r w:rsidRPr="002D6E23">
        <w:rPr>
          <w:rFonts w:hint="eastAsia"/>
        </w:rPr>
        <w:t>1</w:t>
      </w:r>
      <w:r w:rsidRPr="002D6E23">
        <w:rPr>
          <w:rFonts w:hint="eastAsia"/>
        </w:rPr>
        <w:t>平衡系统使用同步带传动结构，采用进口品牌高强度钢丝芯聚氨酯同步带，具有低噪声高性能和足够的承重能力并保证防腐蚀，拉伸强度</w:t>
      </w:r>
      <w:r w:rsidRPr="002D6E23">
        <w:rPr>
          <w:rFonts w:hint="eastAsia"/>
        </w:rPr>
        <w:t>N/mm</w:t>
      </w:r>
      <w:r w:rsidRPr="002D6E23">
        <w:rPr>
          <w:rFonts w:hint="eastAsia"/>
        </w:rPr>
        <w:t>≥</w:t>
      </w:r>
      <w:r w:rsidRPr="002D6E23">
        <w:rPr>
          <w:rFonts w:hint="eastAsia"/>
        </w:rPr>
        <w:t>160</w:t>
      </w:r>
      <w:r w:rsidRPr="002D6E23">
        <w:rPr>
          <w:rFonts w:hint="eastAsia"/>
        </w:rPr>
        <w:t>，齿体剪切强度</w:t>
      </w:r>
      <w:r w:rsidRPr="002D6E23">
        <w:rPr>
          <w:rFonts w:hint="eastAsia"/>
        </w:rPr>
        <w:t>N/mm</w:t>
      </w:r>
      <w:r w:rsidRPr="002D6E23">
        <w:rPr>
          <w:rFonts w:hint="eastAsia"/>
        </w:rPr>
        <w:t>≥</w:t>
      </w:r>
      <w:r w:rsidRPr="002D6E23">
        <w:rPr>
          <w:rFonts w:hint="eastAsia"/>
        </w:rPr>
        <w:t>50</w:t>
      </w:r>
      <w:r w:rsidRPr="002D6E23">
        <w:rPr>
          <w:rFonts w:hint="eastAsia"/>
        </w:rPr>
        <w:t>（提供第三方机构出具的合格检测报告复印件并加盖厂家公章）。</w:t>
      </w:r>
    </w:p>
    <w:p w14:paraId="2FBCC377" w14:textId="77777777" w:rsidR="001271F3" w:rsidRPr="002D6E23" w:rsidRDefault="00D82D2E" w:rsidP="000C239A">
      <w:pPr>
        <w:pStyle w:val="ae"/>
        <w:numPr>
          <w:ilvl w:val="0"/>
          <w:numId w:val="15"/>
        </w:numPr>
        <w:ind w:leftChars="0" w:left="426" w:firstLineChars="0"/>
      </w:pPr>
      <w:r w:rsidRPr="002D6E23">
        <w:rPr>
          <w:rFonts w:hint="eastAsia"/>
        </w:rPr>
        <w:t>平衡系统可以保证调节门</w:t>
      </w:r>
      <w:proofErr w:type="gramStart"/>
      <w:r w:rsidRPr="002D6E23">
        <w:rPr>
          <w:rFonts w:hint="eastAsia"/>
        </w:rPr>
        <w:t>不</w:t>
      </w:r>
      <w:proofErr w:type="gramEnd"/>
      <w:r w:rsidRPr="002D6E23">
        <w:rPr>
          <w:rFonts w:hint="eastAsia"/>
        </w:rPr>
        <w:t>倾斜，并且可用一只手轻松操控升、降调节门，并可停留在任意高度而</w:t>
      </w:r>
      <w:proofErr w:type="gramStart"/>
      <w:r w:rsidRPr="002D6E23">
        <w:rPr>
          <w:rFonts w:hint="eastAsia"/>
        </w:rPr>
        <w:t>不</w:t>
      </w:r>
      <w:proofErr w:type="gramEnd"/>
      <w:r w:rsidRPr="002D6E23">
        <w:rPr>
          <w:rFonts w:hint="eastAsia"/>
        </w:rPr>
        <w:t>下滑。</w:t>
      </w:r>
    </w:p>
    <w:p w14:paraId="77A37E93" w14:textId="77777777" w:rsidR="001271F3" w:rsidRPr="002D6E23" w:rsidRDefault="00D82D2E" w:rsidP="000C239A">
      <w:pPr>
        <w:pStyle w:val="ae"/>
        <w:numPr>
          <w:ilvl w:val="0"/>
          <w:numId w:val="15"/>
        </w:numPr>
        <w:ind w:leftChars="0" w:left="426" w:firstLineChars="0"/>
      </w:pPr>
      <w:r w:rsidRPr="002D6E23">
        <w:rPr>
          <w:rFonts w:hint="eastAsia"/>
        </w:rPr>
        <w:t>调节门配置防坠落功能，即同步带突然断裂，调节门也会停留在最初位置附近，下落距离不大于</w:t>
      </w:r>
      <w:r w:rsidRPr="002D6E23">
        <w:rPr>
          <w:rFonts w:hint="eastAsia"/>
        </w:rPr>
        <w:t>25mm</w:t>
      </w:r>
      <w:r w:rsidRPr="002D6E23">
        <w:rPr>
          <w:rFonts w:hint="eastAsia"/>
        </w:rPr>
        <w:t>。防止调节门急速坠落发生意外事故（提供第三方机构出具的合格检测报告复印件并加盖厂家公章）。</w:t>
      </w:r>
    </w:p>
    <w:p w14:paraId="563BBF24" w14:textId="77777777" w:rsidR="001271F3" w:rsidRPr="002D6E23" w:rsidRDefault="00D82D2E" w:rsidP="000C239A">
      <w:pPr>
        <w:pStyle w:val="ae"/>
        <w:numPr>
          <w:ilvl w:val="0"/>
          <w:numId w:val="15"/>
        </w:numPr>
        <w:ind w:leftChars="0" w:left="426" w:firstLineChars="0"/>
      </w:pPr>
      <w:r w:rsidRPr="002D6E23">
        <w:rPr>
          <w:rFonts w:hint="eastAsia"/>
        </w:rPr>
        <w:lastRenderedPageBreak/>
        <w:t>调节门同时配置防滴落功能，飞溅或凝结在调节门内表面上的液体不会直接滴落到调节门下面，液体会被调节门把手底部的液体收集槽收集，并导流到调节门的一端流出滴落到工作台面上（提供第三方机构出具的合格检测报告复印件并加盖厂家公章）。</w:t>
      </w:r>
    </w:p>
    <w:p w14:paraId="4D20BE17" w14:textId="77777777" w:rsidR="001271F3" w:rsidRPr="002D6E23" w:rsidRDefault="00D82D2E" w:rsidP="000C239A">
      <w:pPr>
        <w:pStyle w:val="ae"/>
        <w:numPr>
          <w:ilvl w:val="0"/>
          <w:numId w:val="15"/>
        </w:numPr>
        <w:ind w:leftChars="0" w:left="426" w:firstLineChars="0"/>
      </w:pPr>
      <w:r w:rsidRPr="002D6E23">
        <w:rPr>
          <w:rFonts w:hint="eastAsia"/>
        </w:rPr>
        <w:t>气翼（下导流翼）结构符合空气动力学设计，表面使用特殊的</w:t>
      </w:r>
      <w:r w:rsidRPr="002D6E23">
        <w:rPr>
          <w:rFonts w:hint="eastAsia"/>
        </w:rPr>
        <w:t xml:space="preserve">Teflon </w:t>
      </w:r>
      <w:r w:rsidRPr="002D6E23">
        <w:rPr>
          <w:rFonts w:hint="eastAsia"/>
        </w:rPr>
        <w:t>涂层，可抵抗强酸强碱，表面涂层性能试验、耐化学性能试验，能达到如下性能：提供第三方机构出具的合格检测报告复印件并加盖厂家公章。</w:t>
      </w:r>
    </w:p>
    <w:p w14:paraId="7C29556A" w14:textId="77777777" w:rsidR="001271F3" w:rsidRPr="002D6E23" w:rsidRDefault="00D82D2E" w:rsidP="0079518E">
      <w:pPr>
        <w:pStyle w:val="ae"/>
        <w:numPr>
          <w:ilvl w:val="0"/>
          <w:numId w:val="18"/>
        </w:numPr>
        <w:ind w:leftChars="0" w:firstLineChars="0"/>
      </w:pPr>
      <w:r w:rsidRPr="002D6E23">
        <w:rPr>
          <w:rFonts w:hint="eastAsia"/>
        </w:rPr>
        <w:t>热水试验：试样</w:t>
      </w:r>
      <w:r w:rsidRPr="002D6E23">
        <w:rPr>
          <w:rFonts w:hint="eastAsia"/>
        </w:rPr>
        <w:t>45</w:t>
      </w:r>
      <w:r w:rsidRPr="002D6E23">
        <w:rPr>
          <w:rFonts w:hint="eastAsia"/>
        </w:rPr>
        <w:t>度角放置，热水冲淋漆面</w:t>
      </w:r>
      <w:r w:rsidRPr="002D6E23">
        <w:rPr>
          <w:rFonts w:hint="eastAsia"/>
        </w:rPr>
        <w:t>5</w:t>
      </w:r>
      <w:r w:rsidRPr="002D6E23">
        <w:rPr>
          <w:rFonts w:hint="eastAsia"/>
        </w:rPr>
        <w:t>分钟后漆面无可见的热水影响。</w:t>
      </w:r>
    </w:p>
    <w:p w14:paraId="58BEB446" w14:textId="77777777" w:rsidR="001271F3" w:rsidRPr="002D6E23" w:rsidRDefault="00D82D2E" w:rsidP="0079518E">
      <w:pPr>
        <w:pStyle w:val="ae"/>
        <w:numPr>
          <w:ilvl w:val="0"/>
          <w:numId w:val="18"/>
        </w:numPr>
        <w:ind w:leftChars="0" w:firstLineChars="0"/>
      </w:pPr>
      <w:r w:rsidRPr="002D6E23">
        <w:rPr>
          <w:rFonts w:hint="eastAsia"/>
        </w:rPr>
        <w:t>冲击试验：直径约</w:t>
      </w:r>
      <w:r w:rsidRPr="002D6E23">
        <w:rPr>
          <w:rFonts w:hint="eastAsia"/>
        </w:rPr>
        <w:t xml:space="preserve"> 50.8mm</w:t>
      </w:r>
      <w:r w:rsidRPr="002D6E23">
        <w:rPr>
          <w:rFonts w:hint="eastAsia"/>
        </w:rPr>
        <w:t>的球从</w:t>
      </w:r>
      <w:r w:rsidRPr="002D6E23">
        <w:rPr>
          <w:rFonts w:hint="eastAsia"/>
        </w:rPr>
        <w:t xml:space="preserve"> 304.8mm</w:t>
      </w:r>
      <w:r w:rsidRPr="002D6E23">
        <w:rPr>
          <w:rFonts w:hint="eastAsia"/>
        </w:rPr>
        <w:t>高度跌落到水平漆面上，漆面无裂纹或龟裂。</w:t>
      </w:r>
    </w:p>
    <w:p w14:paraId="2716C982" w14:textId="77777777" w:rsidR="001271F3" w:rsidRPr="002D6E23" w:rsidRDefault="00D82D2E" w:rsidP="0079518E">
      <w:pPr>
        <w:pStyle w:val="ae"/>
        <w:numPr>
          <w:ilvl w:val="0"/>
          <w:numId w:val="18"/>
        </w:numPr>
        <w:ind w:leftChars="0" w:firstLineChars="0"/>
      </w:pPr>
      <w:r w:rsidRPr="002D6E23">
        <w:rPr>
          <w:rFonts w:hint="eastAsia"/>
        </w:rPr>
        <w:t>油漆附着力：试验方法</w:t>
      </w:r>
      <w:r w:rsidRPr="002D6E23">
        <w:rPr>
          <w:rFonts w:hint="eastAsia"/>
        </w:rPr>
        <w:t>ASTM D3359-02</w:t>
      </w:r>
      <w:r w:rsidRPr="002D6E23">
        <w:rPr>
          <w:rFonts w:hint="eastAsia"/>
        </w:rPr>
        <w:t>，划两组间隔</w:t>
      </w:r>
      <w:r w:rsidRPr="002D6E23">
        <w:rPr>
          <w:rFonts w:hint="eastAsia"/>
        </w:rPr>
        <w:t>2mm</w:t>
      </w:r>
      <w:r w:rsidRPr="002D6E23">
        <w:rPr>
          <w:rFonts w:hint="eastAsia"/>
        </w:rPr>
        <w:t>的平行线，各六条，两组</w:t>
      </w:r>
      <w:r w:rsidRPr="002D6E23">
        <w:rPr>
          <w:rFonts w:hint="eastAsia"/>
        </w:rPr>
        <w:lastRenderedPageBreak/>
        <w:t>相互垂直，形成</w:t>
      </w:r>
      <w:r w:rsidRPr="002D6E23">
        <w:rPr>
          <w:rFonts w:hint="eastAsia"/>
        </w:rPr>
        <w:t>25</w:t>
      </w:r>
      <w:r w:rsidRPr="002D6E23">
        <w:rPr>
          <w:rFonts w:hint="eastAsia"/>
        </w:rPr>
        <w:t>个方格。覆盖一层胶并快速地撕离胶带，等级</w:t>
      </w:r>
      <w:r w:rsidRPr="002D6E23">
        <w:rPr>
          <w:rFonts w:hint="eastAsia"/>
        </w:rPr>
        <w:t>4B</w:t>
      </w:r>
      <w:r w:rsidRPr="002D6E23">
        <w:rPr>
          <w:rFonts w:hint="eastAsia"/>
        </w:rPr>
        <w:t>或以上（</w:t>
      </w:r>
      <w:r w:rsidRPr="002D6E23">
        <w:rPr>
          <w:rFonts w:hint="eastAsia"/>
        </w:rPr>
        <w:t>95%</w:t>
      </w:r>
      <w:r w:rsidRPr="002D6E23">
        <w:rPr>
          <w:rFonts w:hint="eastAsia"/>
        </w:rPr>
        <w:t>或以上网格面积应表现为漆膜完整）。</w:t>
      </w:r>
    </w:p>
    <w:p w14:paraId="303D3F2B" w14:textId="77777777" w:rsidR="001271F3" w:rsidRPr="002D6E23" w:rsidRDefault="00D82D2E" w:rsidP="0079518E">
      <w:pPr>
        <w:pStyle w:val="ae"/>
        <w:numPr>
          <w:ilvl w:val="0"/>
          <w:numId w:val="18"/>
        </w:numPr>
        <w:ind w:leftChars="0" w:firstLineChars="0"/>
      </w:pPr>
      <w:r w:rsidRPr="002D6E23">
        <w:rPr>
          <w:rFonts w:hint="eastAsia"/>
        </w:rPr>
        <w:t>油漆硬度：试验方法</w:t>
      </w:r>
      <w:r w:rsidRPr="002D6E23">
        <w:rPr>
          <w:rFonts w:hint="eastAsia"/>
        </w:rPr>
        <w:t>ASTM D3363-05</w:t>
      </w:r>
      <w:r w:rsidRPr="002D6E23">
        <w:rPr>
          <w:rFonts w:hint="eastAsia"/>
        </w:rPr>
        <w:t>，漆膜应能承受</w:t>
      </w:r>
      <w:r w:rsidRPr="002D6E23">
        <w:rPr>
          <w:rFonts w:hint="eastAsia"/>
        </w:rPr>
        <w:t xml:space="preserve"> 4H </w:t>
      </w:r>
      <w:r w:rsidRPr="002D6E23">
        <w:rPr>
          <w:rFonts w:hint="eastAsia"/>
        </w:rPr>
        <w:t>铅笔摩擦没有穿透到基材且未形成完整的回路。</w:t>
      </w:r>
    </w:p>
    <w:p w14:paraId="38AD1E47" w14:textId="77777777" w:rsidR="001271F3" w:rsidRPr="002D6E23" w:rsidRDefault="00D82D2E" w:rsidP="0079518E">
      <w:pPr>
        <w:pStyle w:val="ae"/>
        <w:numPr>
          <w:ilvl w:val="0"/>
          <w:numId w:val="18"/>
        </w:numPr>
        <w:ind w:leftChars="0" w:firstLineChars="0"/>
      </w:pPr>
      <w:r w:rsidRPr="002D6E23">
        <w:rPr>
          <w:rFonts w:hint="eastAsia"/>
        </w:rPr>
        <w:t>化学试剂痕迹试验：参照</w:t>
      </w:r>
      <w:r w:rsidRPr="002D6E23">
        <w:rPr>
          <w:rFonts w:hint="eastAsia"/>
        </w:rPr>
        <w:t>SEFA 8M-2016</w:t>
      </w:r>
      <w:r w:rsidRPr="002D6E23">
        <w:rPr>
          <w:rFonts w:hint="eastAsia"/>
        </w:rPr>
        <w:t>标准的中要求，耐指定的</w:t>
      </w:r>
      <w:r w:rsidRPr="002D6E23">
        <w:rPr>
          <w:rFonts w:hint="eastAsia"/>
        </w:rPr>
        <w:t>49</w:t>
      </w:r>
      <w:r w:rsidRPr="002D6E23">
        <w:rPr>
          <w:rFonts w:hint="eastAsia"/>
        </w:rPr>
        <w:t>种化学试剂，漆面结果是等级</w:t>
      </w:r>
      <w:r w:rsidRPr="002D6E23">
        <w:rPr>
          <w:rFonts w:hint="eastAsia"/>
        </w:rPr>
        <w:t>3</w:t>
      </w:r>
      <w:r w:rsidRPr="002D6E23">
        <w:rPr>
          <w:rFonts w:hint="eastAsia"/>
        </w:rPr>
        <w:t>的情况不应多于</w:t>
      </w:r>
      <w:r w:rsidRPr="002D6E23">
        <w:rPr>
          <w:rFonts w:hint="eastAsia"/>
        </w:rPr>
        <w:t>1</w:t>
      </w:r>
      <w:r w:rsidRPr="002D6E23">
        <w:rPr>
          <w:rFonts w:hint="eastAsia"/>
        </w:rPr>
        <w:t>个。</w:t>
      </w:r>
    </w:p>
    <w:p w14:paraId="646F5279" w14:textId="77777777" w:rsidR="001271F3" w:rsidRPr="002D6E23" w:rsidRDefault="00D82D2E" w:rsidP="000C239A">
      <w:pPr>
        <w:pStyle w:val="ae"/>
        <w:numPr>
          <w:ilvl w:val="0"/>
          <w:numId w:val="15"/>
        </w:numPr>
        <w:ind w:leftChars="0" w:left="426" w:firstLineChars="0"/>
      </w:pPr>
      <w:r w:rsidRPr="002D6E23">
        <w:rPr>
          <w:rFonts w:hint="eastAsia"/>
        </w:rPr>
        <w:t>集气</w:t>
      </w:r>
      <w:proofErr w:type="gramStart"/>
      <w:r w:rsidRPr="002D6E23">
        <w:rPr>
          <w:rFonts w:hint="eastAsia"/>
        </w:rPr>
        <w:t>罩要求</w:t>
      </w:r>
      <w:proofErr w:type="gramEnd"/>
      <w:r w:rsidRPr="002D6E23">
        <w:rPr>
          <w:rFonts w:hint="eastAsia"/>
        </w:rPr>
        <w:t>防腐蚀塑料材质，锥形缩口设计，应具良好的锥形集</w:t>
      </w:r>
      <w:proofErr w:type="gramStart"/>
      <w:r w:rsidRPr="002D6E23">
        <w:rPr>
          <w:rFonts w:hint="eastAsia"/>
        </w:rPr>
        <w:t>气角度</w:t>
      </w:r>
      <w:proofErr w:type="gramEnd"/>
      <w:r w:rsidRPr="002D6E23">
        <w:rPr>
          <w:rFonts w:hint="eastAsia"/>
        </w:rPr>
        <w:t>及圆滑度，保证低噪音，气流均匀，以获得良好集气平均性及低压损。</w:t>
      </w:r>
    </w:p>
    <w:p w14:paraId="1DBBCD24" w14:textId="77777777" w:rsidR="001271F3" w:rsidRPr="002D6E23" w:rsidRDefault="00D82D2E" w:rsidP="000C239A">
      <w:pPr>
        <w:pStyle w:val="ae"/>
        <w:numPr>
          <w:ilvl w:val="0"/>
          <w:numId w:val="15"/>
        </w:numPr>
        <w:ind w:leftChars="0" w:left="426" w:firstLineChars="0"/>
      </w:pPr>
      <w:r w:rsidRPr="002D6E23">
        <w:rPr>
          <w:rFonts w:hint="eastAsia"/>
        </w:rPr>
        <w:t>电气设施安装在排风柜的功能面板上，功能面板必须具备灵活的拆卸结构，方便后期功能调整，灵活性强。同时安装有漏电保护装置，不少于</w:t>
      </w:r>
      <w:r w:rsidRPr="002D6E23">
        <w:rPr>
          <w:rFonts w:hint="eastAsia"/>
        </w:rPr>
        <w:t xml:space="preserve">4 </w:t>
      </w:r>
      <w:proofErr w:type="gramStart"/>
      <w:r w:rsidRPr="002D6E23">
        <w:rPr>
          <w:rFonts w:hint="eastAsia"/>
        </w:rPr>
        <w:t>个</w:t>
      </w:r>
      <w:proofErr w:type="gramEnd"/>
      <w:r w:rsidRPr="002D6E23">
        <w:rPr>
          <w:rFonts w:hint="eastAsia"/>
        </w:rPr>
        <w:t>防尘插座，</w:t>
      </w:r>
      <w:r w:rsidRPr="002D6E23">
        <w:rPr>
          <w:rFonts w:hint="eastAsia"/>
        </w:rPr>
        <w:t>220V</w:t>
      </w:r>
      <w:r w:rsidRPr="002D6E23">
        <w:rPr>
          <w:rFonts w:hint="eastAsia"/>
        </w:rPr>
        <w:t>，</w:t>
      </w:r>
      <w:r w:rsidRPr="002D6E23">
        <w:rPr>
          <w:rFonts w:hint="eastAsia"/>
        </w:rPr>
        <w:t>10A</w:t>
      </w:r>
      <w:r w:rsidRPr="002D6E23">
        <w:rPr>
          <w:rFonts w:hint="eastAsia"/>
        </w:rPr>
        <w:t>，方便设备使用。</w:t>
      </w:r>
    </w:p>
    <w:p w14:paraId="48B9A81B" w14:textId="77777777" w:rsidR="001271F3" w:rsidRPr="002D6E23" w:rsidRDefault="00D82D2E" w:rsidP="000C239A">
      <w:pPr>
        <w:pStyle w:val="ae"/>
        <w:numPr>
          <w:ilvl w:val="0"/>
          <w:numId w:val="15"/>
        </w:numPr>
        <w:ind w:leftChars="0" w:left="426" w:firstLineChars="0"/>
      </w:pPr>
      <w:r w:rsidRPr="002D6E23">
        <w:rPr>
          <w:rFonts w:hint="eastAsia"/>
        </w:rPr>
        <w:lastRenderedPageBreak/>
        <w:t>电器设施必须配置接线底盒，可以同时起到连接电线，保障各种电器线路的过渡和保护线路安全的作用。</w:t>
      </w:r>
    </w:p>
    <w:p w14:paraId="1572FF55" w14:textId="77777777" w:rsidR="001271F3" w:rsidRPr="002D6E23" w:rsidRDefault="00D82D2E" w:rsidP="000C239A">
      <w:pPr>
        <w:pStyle w:val="ae"/>
        <w:numPr>
          <w:ilvl w:val="0"/>
          <w:numId w:val="15"/>
        </w:numPr>
        <w:ind w:leftChars="0" w:left="426" w:firstLineChars="0"/>
      </w:pPr>
      <w:r w:rsidRPr="002D6E23">
        <w:rPr>
          <w:rFonts w:hint="eastAsia"/>
        </w:rPr>
        <w:t>排风柜立柱向柜内方向设计有辅助气流系统，可为两侧立柱边缘提供向内的稳定气流，气流分布均匀，提高排风</w:t>
      </w:r>
      <w:proofErr w:type="gramStart"/>
      <w:r w:rsidRPr="002D6E23">
        <w:rPr>
          <w:rFonts w:hint="eastAsia"/>
        </w:rPr>
        <w:t>柜安全</w:t>
      </w:r>
      <w:proofErr w:type="gramEnd"/>
      <w:r w:rsidRPr="002D6E23">
        <w:rPr>
          <w:rFonts w:hint="eastAsia"/>
        </w:rPr>
        <w:t>性能和抗干扰性能，辅助气流系统的</w:t>
      </w:r>
      <w:proofErr w:type="gramStart"/>
      <w:r w:rsidRPr="002D6E23">
        <w:rPr>
          <w:rFonts w:hint="eastAsia"/>
        </w:rPr>
        <w:t>启停可接入</w:t>
      </w:r>
      <w:proofErr w:type="gramEnd"/>
      <w:r w:rsidRPr="002D6E23">
        <w:rPr>
          <w:rFonts w:hint="eastAsia"/>
        </w:rPr>
        <w:t>排风</w:t>
      </w:r>
      <w:proofErr w:type="gramStart"/>
      <w:r w:rsidRPr="002D6E23">
        <w:rPr>
          <w:rFonts w:hint="eastAsia"/>
        </w:rPr>
        <w:t>柜配套</w:t>
      </w:r>
      <w:proofErr w:type="gramEnd"/>
      <w:r w:rsidRPr="002D6E23">
        <w:rPr>
          <w:rFonts w:hint="eastAsia"/>
        </w:rPr>
        <w:t>的变风量控制系统，联动开关。</w:t>
      </w:r>
    </w:p>
    <w:p w14:paraId="77BA2C74" w14:textId="77777777" w:rsidR="001271F3" w:rsidRPr="002D6E23" w:rsidRDefault="00D82D2E" w:rsidP="000C239A">
      <w:pPr>
        <w:pStyle w:val="ae"/>
        <w:numPr>
          <w:ilvl w:val="0"/>
          <w:numId w:val="15"/>
        </w:numPr>
        <w:ind w:leftChars="0" w:left="426" w:firstLineChars="0"/>
      </w:pPr>
      <w:r w:rsidRPr="002D6E23">
        <w:rPr>
          <w:rFonts w:hint="eastAsia"/>
        </w:rPr>
        <w:t>前框两侧立柱可以安装</w:t>
      </w:r>
      <w:r w:rsidRPr="002D6E23">
        <w:rPr>
          <w:rFonts w:hint="eastAsia"/>
        </w:rPr>
        <w:t>VAV</w:t>
      </w:r>
      <w:r w:rsidRPr="002D6E23">
        <w:rPr>
          <w:rFonts w:hint="eastAsia"/>
        </w:rPr>
        <w:t>系统的控制面板，控制面板底</w:t>
      </w:r>
      <w:proofErr w:type="gramStart"/>
      <w:r w:rsidRPr="002D6E23">
        <w:rPr>
          <w:rFonts w:hint="eastAsia"/>
        </w:rPr>
        <w:t>壳必须</w:t>
      </w:r>
      <w:proofErr w:type="gramEnd"/>
      <w:r w:rsidRPr="002D6E23">
        <w:rPr>
          <w:rFonts w:hint="eastAsia"/>
        </w:rPr>
        <w:t>嵌入立柱内安装，不得外漏螺丝安装，整体美观性强。</w:t>
      </w:r>
    </w:p>
    <w:p w14:paraId="3C485068" w14:textId="77777777" w:rsidR="001271F3" w:rsidRPr="002D6E23" w:rsidRDefault="00D82D2E" w:rsidP="000C239A">
      <w:pPr>
        <w:pStyle w:val="ae"/>
        <w:numPr>
          <w:ilvl w:val="0"/>
          <w:numId w:val="15"/>
        </w:numPr>
        <w:ind w:leftChars="0" w:left="426" w:firstLineChars="0"/>
      </w:pPr>
      <w:r w:rsidRPr="002D6E23">
        <w:rPr>
          <w:rFonts w:hint="eastAsia"/>
        </w:rPr>
        <w:t>底柜柜体与实验</w:t>
      </w:r>
      <w:proofErr w:type="gramStart"/>
      <w:r w:rsidRPr="002D6E23">
        <w:rPr>
          <w:rFonts w:hint="eastAsia"/>
        </w:rPr>
        <w:t>台柜体制</w:t>
      </w:r>
      <w:proofErr w:type="gramEnd"/>
      <w:r w:rsidRPr="002D6E23">
        <w:rPr>
          <w:rFonts w:hint="eastAsia"/>
        </w:rPr>
        <w:t>作要求同。每个柜体均应为完整独立的落地型全钢制柜体设计，除有特别说明者外，每台排风柜配置两只双开门款式底柜单元。底柜后方应具备容易拆装的活动背板，顶部必须封有顶板将柜体密封，根据需要可对接排风；</w:t>
      </w:r>
    </w:p>
    <w:p w14:paraId="3D417FC5" w14:textId="77777777" w:rsidR="001271F3" w:rsidRPr="002D6E23" w:rsidRDefault="00D82D2E" w:rsidP="000C239A">
      <w:pPr>
        <w:pStyle w:val="ae"/>
        <w:numPr>
          <w:ilvl w:val="0"/>
          <w:numId w:val="15"/>
        </w:numPr>
        <w:ind w:leftChars="0" w:left="426" w:firstLineChars="0"/>
      </w:pPr>
      <w:r w:rsidRPr="002D6E23">
        <w:rPr>
          <w:rFonts w:hint="eastAsia"/>
        </w:rPr>
        <w:t>排风柜阻力应小于</w:t>
      </w:r>
      <w:r w:rsidRPr="002D6E23">
        <w:rPr>
          <w:rFonts w:hint="eastAsia"/>
        </w:rPr>
        <w:t>50Pa</w:t>
      </w:r>
      <w:r w:rsidRPr="002D6E23">
        <w:rPr>
          <w:rFonts w:hint="eastAsia"/>
        </w:rPr>
        <w:t>（提供第三方机构出具的合格检测报告复印件并加盖厂家</w:t>
      </w:r>
      <w:r w:rsidRPr="002D6E23">
        <w:rPr>
          <w:rFonts w:hint="eastAsia"/>
        </w:rPr>
        <w:lastRenderedPageBreak/>
        <w:t>公章）。</w:t>
      </w:r>
    </w:p>
    <w:p w14:paraId="14CF882E" w14:textId="77777777" w:rsidR="001271F3" w:rsidRPr="002D6E23" w:rsidRDefault="00D82D2E" w:rsidP="0079518E">
      <w:pPr>
        <w:pStyle w:val="ae"/>
        <w:numPr>
          <w:ilvl w:val="0"/>
          <w:numId w:val="19"/>
        </w:numPr>
        <w:ind w:leftChars="0" w:firstLineChars="0"/>
      </w:pPr>
      <w:r w:rsidRPr="002D6E23">
        <w:rPr>
          <w:rFonts w:hint="eastAsia"/>
        </w:rPr>
        <w:t>台面</w:t>
      </w:r>
      <w:r w:rsidRPr="002D6E23">
        <w:rPr>
          <w:rFonts w:hint="eastAsia"/>
        </w:rPr>
        <w:t xml:space="preserve">: </w:t>
      </w:r>
      <w:r w:rsidRPr="002D6E23">
        <w:rPr>
          <w:rFonts w:hint="eastAsia"/>
        </w:rPr>
        <w:t>陶瓷台面，采用</w:t>
      </w:r>
      <w:r w:rsidRPr="002D6E23">
        <w:rPr>
          <w:rFonts w:hint="eastAsia"/>
        </w:rPr>
        <w:t>25 mm</w:t>
      </w:r>
      <w:r w:rsidRPr="002D6E23">
        <w:rPr>
          <w:rFonts w:hint="eastAsia"/>
        </w:rPr>
        <w:t>厚一体实芯斑点灰色胚体实验室专用碟型陶瓷台面，台面技术参数满足以下所有指标：</w:t>
      </w:r>
    </w:p>
    <w:p w14:paraId="78A7F77E" w14:textId="77777777" w:rsidR="001271F3" w:rsidRPr="002D6E23" w:rsidRDefault="00D82D2E" w:rsidP="0079518E">
      <w:pPr>
        <w:pStyle w:val="ae"/>
        <w:numPr>
          <w:ilvl w:val="0"/>
          <w:numId w:val="19"/>
        </w:numPr>
        <w:ind w:leftChars="0" w:firstLineChars="0"/>
      </w:pPr>
      <w:r w:rsidRPr="002D6E23">
        <w:rPr>
          <w:rFonts w:hint="eastAsia"/>
        </w:rPr>
        <w:t>质量稳定性：为确保台面的质量稳定性，需提供权威机构的</w:t>
      </w:r>
      <w:proofErr w:type="gramStart"/>
      <w:r w:rsidRPr="002D6E23">
        <w:rPr>
          <w:rFonts w:hint="eastAsia"/>
        </w:rPr>
        <w:t>独立慧鉴</w:t>
      </w:r>
      <w:proofErr w:type="gramEnd"/>
      <w:r w:rsidRPr="002D6E23">
        <w:rPr>
          <w:rFonts w:hint="eastAsia"/>
        </w:rPr>
        <w:t>产品认证文件，产品规格包括：平板陶瓷板，止滑平板陶瓷板，碟型陶瓷板，沥水碟型陶瓷板。</w:t>
      </w:r>
    </w:p>
    <w:p w14:paraId="5ECE921C" w14:textId="77777777" w:rsidR="001271F3" w:rsidRPr="002D6E23" w:rsidRDefault="00D82D2E" w:rsidP="0079518E">
      <w:pPr>
        <w:pStyle w:val="ae"/>
        <w:numPr>
          <w:ilvl w:val="0"/>
          <w:numId w:val="19"/>
        </w:numPr>
        <w:ind w:leftChars="0" w:firstLineChars="0"/>
      </w:pPr>
      <w:r w:rsidRPr="002D6E23">
        <w:rPr>
          <w:rFonts w:hint="eastAsia"/>
        </w:rPr>
        <w:t>稳定的耐酸碱腐蚀性：须提供同一检测出具的连续</w:t>
      </w:r>
      <w:r w:rsidRPr="002D6E23">
        <w:rPr>
          <w:rFonts w:hint="eastAsia"/>
        </w:rPr>
        <w:t>2</w:t>
      </w:r>
      <w:r w:rsidRPr="002D6E23">
        <w:rPr>
          <w:rFonts w:hint="eastAsia"/>
        </w:rPr>
        <w:t>年</w:t>
      </w:r>
      <w:r w:rsidRPr="002D6E23">
        <w:rPr>
          <w:rFonts w:hint="eastAsia"/>
        </w:rPr>
        <w:t>SEFA8</w:t>
      </w:r>
      <w:r w:rsidRPr="002D6E23">
        <w:rPr>
          <w:rFonts w:hint="eastAsia"/>
        </w:rPr>
        <w:t>测试项目为“耐化学试剂测试”的检测报告</w:t>
      </w:r>
      <w:r w:rsidRPr="002D6E23">
        <w:rPr>
          <w:rFonts w:hint="eastAsia"/>
        </w:rPr>
        <w:t>,</w:t>
      </w:r>
      <w:r w:rsidRPr="002D6E23">
        <w:rPr>
          <w:rFonts w:hint="eastAsia"/>
        </w:rPr>
        <w:t>参照</w:t>
      </w:r>
      <w:r w:rsidRPr="002D6E23">
        <w:rPr>
          <w:rFonts w:hint="eastAsia"/>
        </w:rPr>
        <w:t>SEFA 8</w:t>
      </w:r>
      <w:r w:rsidRPr="002D6E23">
        <w:rPr>
          <w:rFonts w:hint="eastAsia"/>
        </w:rPr>
        <w:t>台面检测标准，检测报告中应至少包含有不少于</w:t>
      </w:r>
      <w:r w:rsidRPr="002D6E23">
        <w:rPr>
          <w:rFonts w:hint="eastAsia"/>
        </w:rPr>
        <w:t>49</w:t>
      </w:r>
      <w:r w:rsidRPr="002D6E23">
        <w:rPr>
          <w:rFonts w:hint="eastAsia"/>
        </w:rPr>
        <w:t>种检测种类</w:t>
      </w:r>
      <w:r w:rsidRPr="002D6E23">
        <w:rPr>
          <w:rFonts w:hint="eastAsia"/>
        </w:rPr>
        <w:t>,</w:t>
      </w:r>
      <w:r w:rsidRPr="002D6E23">
        <w:rPr>
          <w:rFonts w:hint="eastAsia"/>
        </w:rPr>
        <w:t>且检测结果等级为</w:t>
      </w:r>
      <w:r w:rsidRPr="002D6E23">
        <w:rPr>
          <w:rFonts w:hint="eastAsia"/>
        </w:rPr>
        <w:t>0</w:t>
      </w:r>
      <w:r w:rsidRPr="002D6E23">
        <w:rPr>
          <w:rFonts w:hint="eastAsia"/>
        </w:rPr>
        <w:t>级无可见变化的不少于</w:t>
      </w:r>
      <w:r w:rsidRPr="002D6E23">
        <w:rPr>
          <w:rFonts w:hint="eastAsia"/>
        </w:rPr>
        <w:t>48</w:t>
      </w:r>
      <w:r w:rsidRPr="002D6E23">
        <w:rPr>
          <w:rFonts w:hint="eastAsia"/>
        </w:rPr>
        <w:t>项。</w:t>
      </w:r>
    </w:p>
    <w:p w14:paraId="35C82765" w14:textId="77777777" w:rsidR="001271F3" w:rsidRPr="002D6E23" w:rsidRDefault="00D82D2E" w:rsidP="0079518E">
      <w:pPr>
        <w:pStyle w:val="ae"/>
        <w:numPr>
          <w:ilvl w:val="0"/>
          <w:numId w:val="19"/>
        </w:numPr>
        <w:ind w:leftChars="0" w:firstLineChars="0"/>
      </w:pPr>
      <w:r w:rsidRPr="002D6E23">
        <w:rPr>
          <w:rFonts w:hint="eastAsia"/>
        </w:rPr>
        <w:t>为确保碟型台面一体成型（非后期</w:t>
      </w:r>
      <w:proofErr w:type="gramStart"/>
      <w:r w:rsidRPr="002D6E23">
        <w:rPr>
          <w:rFonts w:hint="eastAsia"/>
        </w:rPr>
        <w:t>黏</w:t>
      </w:r>
      <w:proofErr w:type="gramEnd"/>
      <w:r w:rsidRPr="002D6E23">
        <w:rPr>
          <w:rFonts w:hint="eastAsia"/>
        </w:rPr>
        <w:t>贴）阻水边阻水效果，提供碟型凹面区域储水量测量结果水容量为不低于</w:t>
      </w:r>
      <w:r w:rsidRPr="002D6E23">
        <w:rPr>
          <w:rFonts w:hint="eastAsia"/>
        </w:rPr>
        <w:t>5 L/m2</w:t>
      </w:r>
      <w:r w:rsidRPr="002D6E23">
        <w:rPr>
          <w:rFonts w:hint="eastAsia"/>
        </w:rPr>
        <w:t>的检测报告。</w:t>
      </w:r>
    </w:p>
    <w:p w14:paraId="5A9C24C2" w14:textId="77777777" w:rsidR="001271F3" w:rsidRPr="002D6E23" w:rsidRDefault="00D82D2E" w:rsidP="0079518E">
      <w:pPr>
        <w:pStyle w:val="ae"/>
        <w:numPr>
          <w:ilvl w:val="0"/>
          <w:numId w:val="19"/>
        </w:numPr>
        <w:ind w:leftChars="0" w:firstLineChars="0"/>
      </w:pPr>
      <w:proofErr w:type="gramStart"/>
      <w:r w:rsidRPr="002D6E23">
        <w:rPr>
          <w:rFonts w:hint="eastAsia"/>
        </w:rPr>
        <w:t>高关注</w:t>
      </w:r>
      <w:proofErr w:type="gramEnd"/>
      <w:r w:rsidRPr="002D6E23">
        <w:rPr>
          <w:rFonts w:hint="eastAsia"/>
        </w:rPr>
        <w:t>物质（</w:t>
      </w:r>
      <w:r w:rsidRPr="002D6E23">
        <w:rPr>
          <w:rFonts w:hint="eastAsia"/>
        </w:rPr>
        <w:t>SVHC</w:t>
      </w:r>
      <w:r w:rsidRPr="002D6E23">
        <w:rPr>
          <w:rFonts w:hint="eastAsia"/>
        </w:rPr>
        <w:t>）检测</w:t>
      </w:r>
      <w:r w:rsidRPr="002D6E23">
        <w:rPr>
          <w:rFonts w:hint="eastAsia"/>
        </w:rPr>
        <w:t>:</w:t>
      </w:r>
      <w:r w:rsidRPr="002D6E23">
        <w:rPr>
          <w:rFonts w:hint="eastAsia"/>
        </w:rPr>
        <w:t>检测结果符合≤</w:t>
      </w:r>
      <w:r w:rsidRPr="002D6E23">
        <w:rPr>
          <w:rFonts w:hint="eastAsia"/>
        </w:rPr>
        <w:t>0.1%</w:t>
      </w:r>
      <w:r w:rsidRPr="002D6E23">
        <w:rPr>
          <w:rFonts w:hint="eastAsia"/>
        </w:rPr>
        <w:t>（</w:t>
      </w:r>
      <w:r w:rsidRPr="002D6E23">
        <w:rPr>
          <w:rFonts w:hint="eastAsia"/>
        </w:rPr>
        <w:t>W/W</w:t>
      </w:r>
      <w:r w:rsidRPr="002D6E23">
        <w:rPr>
          <w:rFonts w:hint="eastAsia"/>
        </w:rPr>
        <w:t>）</w:t>
      </w:r>
      <w:r w:rsidRPr="002D6E23">
        <w:rPr>
          <w:rFonts w:hint="eastAsia"/>
        </w:rPr>
        <w:t>,</w:t>
      </w:r>
      <w:r w:rsidRPr="002D6E23">
        <w:rPr>
          <w:rFonts w:hint="eastAsia"/>
        </w:rPr>
        <w:t>检测</w:t>
      </w:r>
      <w:r w:rsidRPr="002D6E23">
        <w:rPr>
          <w:rFonts w:hint="eastAsia"/>
        </w:rPr>
        <w:t>SVHC</w:t>
      </w:r>
      <w:r w:rsidRPr="002D6E23">
        <w:rPr>
          <w:rFonts w:hint="eastAsia"/>
        </w:rPr>
        <w:t>物质种类不少</w:t>
      </w:r>
      <w:r w:rsidRPr="002D6E23">
        <w:rPr>
          <w:rFonts w:hint="eastAsia"/>
        </w:rPr>
        <w:lastRenderedPageBreak/>
        <w:t>于</w:t>
      </w:r>
      <w:r w:rsidRPr="002D6E23">
        <w:rPr>
          <w:rFonts w:hint="eastAsia"/>
        </w:rPr>
        <w:t>247</w:t>
      </w:r>
      <w:r w:rsidRPr="002D6E23">
        <w:rPr>
          <w:rFonts w:hint="eastAsia"/>
        </w:rPr>
        <w:t>种，其中包括：十二甲基五硅氧烷，三聚氰胺，铃兰</w:t>
      </w:r>
      <w:proofErr w:type="gramStart"/>
      <w:r w:rsidRPr="002D6E23">
        <w:rPr>
          <w:rFonts w:hint="eastAsia"/>
        </w:rPr>
        <w:t>醛</w:t>
      </w:r>
      <w:proofErr w:type="gramEnd"/>
      <w:r w:rsidRPr="002D6E23">
        <w:rPr>
          <w:rFonts w:hint="eastAsia"/>
        </w:rPr>
        <w:t>及其立体异构体，</w:t>
      </w:r>
      <w:proofErr w:type="gramStart"/>
      <w:r w:rsidRPr="002D6E23">
        <w:rPr>
          <w:rFonts w:hint="eastAsia"/>
        </w:rPr>
        <w:t>芘</w:t>
      </w:r>
      <w:proofErr w:type="gramEnd"/>
      <w:r w:rsidRPr="002D6E23">
        <w:rPr>
          <w:rFonts w:hint="eastAsia"/>
        </w:rPr>
        <w:t>（</w:t>
      </w:r>
      <w:r w:rsidRPr="002D6E23">
        <w:rPr>
          <w:rFonts w:hint="eastAsia"/>
        </w:rPr>
        <w:t>PYR</w:t>
      </w:r>
      <w:r w:rsidRPr="002D6E23">
        <w:rPr>
          <w:rFonts w:hint="eastAsia"/>
        </w:rPr>
        <w:t>），屈（</w:t>
      </w:r>
      <w:r w:rsidRPr="002D6E23">
        <w:rPr>
          <w:rFonts w:hint="eastAsia"/>
        </w:rPr>
        <w:t>CHR</w:t>
      </w:r>
      <w:r w:rsidRPr="002D6E23">
        <w:rPr>
          <w:rFonts w:hint="eastAsia"/>
        </w:rPr>
        <w:t>），苯并（</w:t>
      </w:r>
      <w:r w:rsidRPr="002D6E23">
        <w:rPr>
          <w:rFonts w:hint="eastAsia"/>
        </w:rPr>
        <w:t>a</w:t>
      </w:r>
      <w:r w:rsidRPr="002D6E23">
        <w:rPr>
          <w:rFonts w:hint="eastAsia"/>
        </w:rPr>
        <w:t>）</w:t>
      </w:r>
      <w:proofErr w:type="gramStart"/>
      <w:r w:rsidRPr="002D6E23">
        <w:rPr>
          <w:rFonts w:hint="eastAsia"/>
        </w:rPr>
        <w:t>芘</w:t>
      </w:r>
      <w:proofErr w:type="gramEnd"/>
      <w:r w:rsidRPr="002D6E23">
        <w:rPr>
          <w:rFonts w:hint="eastAsia"/>
        </w:rPr>
        <w:t>，乙二醇二乙醚，联氨。</w:t>
      </w:r>
    </w:p>
    <w:p w14:paraId="333B02DD" w14:textId="35872604" w:rsidR="001271F3" w:rsidRPr="000C239A" w:rsidRDefault="0079518E" w:rsidP="0079518E">
      <w:pPr>
        <w:ind w:left="-147"/>
        <w:rPr>
          <w:b/>
          <w:bCs/>
        </w:rPr>
      </w:pPr>
      <w:r w:rsidRPr="000C239A">
        <w:rPr>
          <w:rFonts w:hint="eastAsia"/>
          <w:b/>
          <w:bCs/>
        </w:rPr>
        <w:t>9</w:t>
      </w:r>
      <w:r w:rsidR="00D82D2E" w:rsidRPr="000C239A">
        <w:rPr>
          <w:rFonts w:hint="eastAsia"/>
          <w:b/>
          <w:bCs/>
        </w:rPr>
        <w:t>、实验室配套电气技术要求</w:t>
      </w:r>
    </w:p>
    <w:p w14:paraId="79E9B0B3" w14:textId="7AF4D6E2" w:rsidR="001271F3" w:rsidRPr="002D6E23" w:rsidRDefault="00D82D2E" w:rsidP="0079518E">
      <w:pPr>
        <w:ind w:left="-147"/>
      </w:pPr>
      <w:r w:rsidRPr="002D6E23">
        <w:rPr>
          <w:rFonts w:hint="eastAsia"/>
        </w:rPr>
        <w:t>1</w:t>
      </w:r>
      <w:r w:rsidR="000C239A">
        <w:rPr>
          <w:rFonts w:hint="eastAsia"/>
        </w:rPr>
        <w:t>）</w:t>
      </w:r>
      <w:r w:rsidRPr="002D6E23">
        <w:rPr>
          <w:rFonts w:hint="eastAsia"/>
        </w:rPr>
        <w:t>本文件用于南京邮电大学材料科学与工程学院新</w:t>
      </w:r>
      <w:proofErr w:type="gramStart"/>
      <w:r w:rsidRPr="002D6E23">
        <w:rPr>
          <w:rFonts w:hint="eastAsia"/>
        </w:rPr>
        <w:t>学科楼</w:t>
      </w:r>
      <w:proofErr w:type="gramEnd"/>
      <w:r w:rsidRPr="002D6E23">
        <w:rPr>
          <w:rFonts w:hint="eastAsia"/>
        </w:rPr>
        <w:t>257</w:t>
      </w:r>
      <w:r w:rsidRPr="002D6E23">
        <w:rPr>
          <w:rFonts w:hint="eastAsia"/>
        </w:rPr>
        <w:t>、</w:t>
      </w:r>
      <w:r w:rsidRPr="002D6E23">
        <w:rPr>
          <w:rFonts w:hint="eastAsia"/>
        </w:rPr>
        <w:t>259</w:t>
      </w:r>
      <w:r w:rsidRPr="002D6E23">
        <w:rPr>
          <w:rFonts w:hint="eastAsia"/>
        </w:rPr>
        <w:t>实验室实验设备采购项目配套电气系统的技术要求和相关规定。</w:t>
      </w:r>
    </w:p>
    <w:p w14:paraId="152CA9C2" w14:textId="638FCDA3" w:rsidR="001271F3" w:rsidRPr="002D6E23" w:rsidRDefault="00D82D2E" w:rsidP="0079518E">
      <w:pPr>
        <w:ind w:left="-147"/>
      </w:pPr>
      <w:bookmarkStart w:id="2" w:name="_Toc4933"/>
      <w:bookmarkStart w:id="3" w:name="_Toc29369"/>
      <w:bookmarkStart w:id="4" w:name="_Toc10524"/>
      <w:r w:rsidRPr="002D6E23">
        <w:rPr>
          <w:rFonts w:hint="eastAsia"/>
        </w:rPr>
        <w:t>2</w:t>
      </w:r>
      <w:r w:rsidR="000C239A">
        <w:rPr>
          <w:rFonts w:hint="eastAsia"/>
        </w:rPr>
        <w:t>）</w:t>
      </w:r>
      <w:r w:rsidRPr="002D6E23">
        <w:rPr>
          <w:rFonts w:hint="eastAsia"/>
        </w:rPr>
        <w:t>工程采用的技术规范、规程</w:t>
      </w:r>
      <w:bookmarkEnd w:id="2"/>
      <w:bookmarkEnd w:id="3"/>
      <w:bookmarkEnd w:id="4"/>
    </w:p>
    <w:p w14:paraId="6D792C26" w14:textId="77777777" w:rsidR="001271F3" w:rsidRPr="002D6E23" w:rsidRDefault="00D82D2E" w:rsidP="0079518E">
      <w:pPr>
        <w:ind w:left="-147"/>
      </w:pPr>
      <w:r w:rsidRPr="002D6E23">
        <w:rPr>
          <w:rFonts w:hint="eastAsia"/>
        </w:rPr>
        <w:t>遵循包括而不局限于下面列出的规范和法规，国家标准必须严格遵守，图纸和技术规定都应遵循国家标准。</w:t>
      </w:r>
    </w:p>
    <w:p w14:paraId="5C9FA23E" w14:textId="4B95318A" w:rsidR="001271F3" w:rsidRPr="002D6E23" w:rsidRDefault="00D82D2E" w:rsidP="0079518E">
      <w:pPr>
        <w:ind w:left="-147"/>
      </w:pPr>
      <w:bookmarkStart w:id="5" w:name="_Toc8813"/>
      <w:bookmarkStart w:id="6" w:name="_Toc31307"/>
      <w:bookmarkStart w:id="7" w:name="_Toc4700"/>
      <w:r w:rsidRPr="002D6E23">
        <w:rPr>
          <w:rFonts w:hint="eastAsia"/>
        </w:rPr>
        <w:t>3</w:t>
      </w:r>
      <w:r w:rsidR="000C239A">
        <w:rPr>
          <w:rFonts w:hint="eastAsia"/>
        </w:rPr>
        <w:t>）</w:t>
      </w:r>
      <w:r w:rsidRPr="002D6E23">
        <w:rPr>
          <w:rFonts w:hint="eastAsia"/>
        </w:rPr>
        <w:t>项目范围</w:t>
      </w:r>
      <w:bookmarkEnd w:id="5"/>
      <w:bookmarkEnd w:id="6"/>
      <w:bookmarkEnd w:id="7"/>
    </w:p>
    <w:p w14:paraId="732008DA" w14:textId="77777777" w:rsidR="001271F3" w:rsidRPr="002D6E23" w:rsidRDefault="00D82D2E" w:rsidP="0079518E">
      <w:pPr>
        <w:ind w:left="-147"/>
      </w:pPr>
      <w:r w:rsidRPr="002D6E23">
        <w:rPr>
          <w:rFonts w:hint="eastAsia"/>
        </w:rPr>
        <w:t>南京邮电大学材料科学与工程学院新</w:t>
      </w:r>
      <w:proofErr w:type="gramStart"/>
      <w:r w:rsidRPr="002D6E23">
        <w:rPr>
          <w:rFonts w:hint="eastAsia"/>
        </w:rPr>
        <w:t>学科楼</w:t>
      </w:r>
      <w:proofErr w:type="gramEnd"/>
      <w:r w:rsidRPr="002D6E23">
        <w:rPr>
          <w:rFonts w:hint="eastAsia"/>
        </w:rPr>
        <w:t>257</w:t>
      </w:r>
      <w:r w:rsidRPr="002D6E23">
        <w:rPr>
          <w:rFonts w:hint="eastAsia"/>
        </w:rPr>
        <w:t>、</w:t>
      </w:r>
      <w:r w:rsidRPr="002D6E23">
        <w:rPr>
          <w:rFonts w:hint="eastAsia"/>
        </w:rPr>
        <w:t>259</w:t>
      </w:r>
      <w:r w:rsidRPr="002D6E23">
        <w:rPr>
          <w:rFonts w:hint="eastAsia"/>
        </w:rPr>
        <w:t>实验室实验设备采购项目电气系统工程范围如下：</w:t>
      </w:r>
    </w:p>
    <w:p w14:paraId="2F00755A" w14:textId="77777777" w:rsidR="001271F3" w:rsidRPr="002D6E23" w:rsidRDefault="00D82D2E" w:rsidP="0079518E">
      <w:pPr>
        <w:ind w:left="-147"/>
      </w:pPr>
      <w:r w:rsidRPr="002D6E23">
        <w:rPr>
          <w:rFonts w:hint="eastAsia"/>
        </w:rPr>
        <w:lastRenderedPageBreak/>
        <w:t>具体使用实验室区域的墙面插座、通风橱配电以及实验台配电。</w:t>
      </w:r>
    </w:p>
    <w:p w14:paraId="3FA2D5BD" w14:textId="7CF70369" w:rsidR="001271F3" w:rsidRPr="002D6E23" w:rsidRDefault="00D82D2E" w:rsidP="0079518E">
      <w:pPr>
        <w:ind w:left="-147"/>
      </w:pPr>
      <w:bookmarkStart w:id="8" w:name="_Toc6211"/>
      <w:bookmarkStart w:id="9" w:name="_Toc28187"/>
      <w:bookmarkStart w:id="10" w:name="_Toc3635"/>
      <w:r w:rsidRPr="002D6E23">
        <w:rPr>
          <w:rFonts w:hint="eastAsia"/>
        </w:rPr>
        <w:t>4</w:t>
      </w:r>
      <w:r w:rsidR="000C239A">
        <w:rPr>
          <w:rFonts w:hint="eastAsia"/>
        </w:rPr>
        <w:t>）</w:t>
      </w:r>
      <w:r w:rsidRPr="002D6E23">
        <w:rPr>
          <w:rFonts w:hint="eastAsia"/>
        </w:rPr>
        <w:t>产品技术要求</w:t>
      </w:r>
      <w:bookmarkEnd w:id="8"/>
      <w:bookmarkEnd w:id="9"/>
      <w:bookmarkEnd w:id="10"/>
    </w:p>
    <w:p w14:paraId="64EE778B" w14:textId="77777777" w:rsidR="001271F3" w:rsidRPr="002D6E23" w:rsidRDefault="00D82D2E" w:rsidP="0079518E">
      <w:pPr>
        <w:pStyle w:val="ae"/>
        <w:numPr>
          <w:ilvl w:val="0"/>
          <w:numId w:val="20"/>
        </w:numPr>
        <w:ind w:leftChars="0" w:firstLineChars="0"/>
      </w:pPr>
      <w:r w:rsidRPr="002D6E23">
        <w:rPr>
          <w:rFonts w:hint="eastAsia"/>
        </w:rPr>
        <w:t>电缆及导线</w:t>
      </w:r>
    </w:p>
    <w:p w14:paraId="2B6CFF11" w14:textId="77777777" w:rsidR="001271F3" w:rsidRPr="002D6E23" w:rsidRDefault="00D82D2E" w:rsidP="0079518E">
      <w:pPr>
        <w:ind w:left="-147"/>
      </w:pPr>
      <w:r w:rsidRPr="002D6E23">
        <w:rPr>
          <w:rFonts w:hint="eastAsia"/>
        </w:rPr>
        <w:t>电缆应遵循国家标准。</w:t>
      </w:r>
    </w:p>
    <w:p w14:paraId="0F81F46A" w14:textId="77777777" w:rsidR="001271F3" w:rsidRPr="002D6E23" w:rsidRDefault="00D82D2E" w:rsidP="0079518E">
      <w:pPr>
        <w:ind w:left="-147"/>
        <w:rPr>
          <w:lang w:val="en-GB"/>
        </w:rPr>
      </w:pPr>
      <w:r w:rsidRPr="002D6E23">
        <w:rPr>
          <w:rFonts w:hint="eastAsia"/>
        </w:rPr>
        <w:t>普通插座、实验家具回路选用</w:t>
      </w:r>
      <w:r w:rsidRPr="002D6E23">
        <w:rPr>
          <w:rFonts w:hint="eastAsia"/>
        </w:rPr>
        <w:t>WDZ-BYJ</w:t>
      </w:r>
      <w:r w:rsidRPr="002D6E23">
        <w:rPr>
          <w:rFonts w:hint="eastAsia"/>
        </w:rPr>
        <w:t>型导线</w:t>
      </w:r>
      <w:r w:rsidRPr="002D6E23">
        <w:rPr>
          <w:rFonts w:hint="eastAsia"/>
          <w:lang w:val="en-GB"/>
        </w:rPr>
        <w:t>。</w:t>
      </w:r>
    </w:p>
    <w:p w14:paraId="078A33B1" w14:textId="10C4111A" w:rsidR="001271F3" w:rsidRPr="002D6E23" w:rsidRDefault="00D82D2E" w:rsidP="0079518E">
      <w:pPr>
        <w:pStyle w:val="ae"/>
        <w:numPr>
          <w:ilvl w:val="0"/>
          <w:numId w:val="20"/>
        </w:numPr>
        <w:ind w:leftChars="0" w:firstLineChars="0"/>
      </w:pPr>
      <w:bookmarkStart w:id="11" w:name="_Toc12837"/>
      <w:r w:rsidRPr="002D6E23">
        <w:rPr>
          <w:rFonts w:hint="eastAsia"/>
        </w:rPr>
        <w:t>电气插座</w:t>
      </w:r>
      <w:bookmarkEnd w:id="11"/>
    </w:p>
    <w:p w14:paraId="5BEDD515" w14:textId="77777777" w:rsidR="001271F3" w:rsidRPr="002D6E23" w:rsidRDefault="00D82D2E" w:rsidP="0079518E">
      <w:pPr>
        <w:ind w:left="-147"/>
      </w:pPr>
      <w:r w:rsidRPr="002D6E23">
        <w:rPr>
          <w:rFonts w:hint="eastAsia"/>
        </w:rPr>
        <w:t>根据不同的位置及用途，满足国家配置要求，并满足使用需求。</w:t>
      </w:r>
    </w:p>
    <w:p w14:paraId="4E1460EB" w14:textId="6F1100DE" w:rsidR="001271F3" w:rsidRPr="002D6E23" w:rsidRDefault="00D82D2E" w:rsidP="0079518E">
      <w:pPr>
        <w:ind w:left="-147"/>
      </w:pPr>
      <w:bookmarkStart w:id="12" w:name="_Toc21573"/>
      <w:bookmarkStart w:id="13" w:name="_Toc24793"/>
      <w:bookmarkStart w:id="14" w:name="_Toc7565"/>
      <w:bookmarkStart w:id="15" w:name="_Toc3203"/>
      <w:r w:rsidRPr="002D6E23">
        <w:rPr>
          <w:rFonts w:hint="eastAsia"/>
        </w:rPr>
        <w:t>5</w:t>
      </w:r>
      <w:r w:rsidR="000C239A">
        <w:rPr>
          <w:rFonts w:hint="eastAsia"/>
        </w:rPr>
        <w:t>）</w:t>
      </w:r>
      <w:r w:rsidRPr="002D6E23">
        <w:rPr>
          <w:rFonts w:hint="eastAsia"/>
        </w:rPr>
        <w:t>安装技术要求</w:t>
      </w:r>
      <w:bookmarkStart w:id="16" w:name="_Toc10783"/>
      <w:bookmarkStart w:id="17" w:name="_Toc424119851"/>
      <w:bookmarkStart w:id="18" w:name="_Toc424119855"/>
      <w:bookmarkEnd w:id="12"/>
      <w:bookmarkEnd w:id="13"/>
      <w:bookmarkEnd w:id="14"/>
      <w:bookmarkEnd w:id="15"/>
    </w:p>
    <w:bookmarkEnd w:id="16"/>
    <w:bookmarkEnd w:id="17"/>
    <w:p w14:paraId="7ED6EC7C" w14:textId="77777777" w:rsidR="001271F3" w:rsidRPr="002D6E23" w:rsidRDefault="00D82D2E" w:rsidP="0079518E">
      <w:pPr>
        <w:pStyle w:val="ae"/>
        <w:numPr>
          <w:ilvl w:val="0"/>
          <w:numId w:val="21"/>
        </w:numPr>
        <w:ind w:leftChars="0" w:firstLineChars="0"/>
      </w:pPr>
      <w:r w:rsidRPr="002D6E23">
        <w:rPr>
          <w:rFonts w:hint="eastAsia"/>
        </w:rPr>
        <w:t>线管，电线及其所有辅助安装材料的供货和安装。</w:t>
      </w:r>
    </w:p>
    <w:p w14:paraId="163B5E70" w14:textId="77777777" w:rsidR="001271F3" w:rsidRPr="002D6E23" w:rsidRDefault="00D82D2E" w:rsidP="0079518E">
      <w:pPr>
        <w:pStyle w:val="ae"/>
        <w:numPr>
          <w:ilvl w:val="0"/>
          <w:numId w:val="21"/>
        </w:numPr>
        <w:ind w:leftChars="0" w:firstLineChars="0"/>
      </w:pPr>
      <w:r w:rsidRPr="002D6E23">
        <w:rPr>
          <w:rFonts w:hint="eastAsia"/>
        </w:rPr>
        <w:t>所有现场预留电气盘柜内断路器及安装。</w:t>
      </w:r>
    </w:p>
    <w:p w14:paraId="7EA2BF3B" w14:textId="77777777" w:rsidR="001271F3" w:rsidRPr="002D6E23" w:rsidRDefault="00D82D2E" w:rsidP="0079518E">
      <w:pPr>
        <w:pStyle w:val="ae"/>
        <w:numPr>
          <w:ilvl w:val="0"/>
          <w:numId w:val="21"/>
        </w:numPr>
        <w:ind w:leftChars="0" w:firstLineChars="0"/>
      </w:pPr>
      <w:r w:rsidRPr="002D6E23">
        <w:rPr>
          <w:rFonts w:hint="eastAsia"/>
        </w:rPr>
        <w:lastRenderedPageBreak/>
        <w:t>实验室内相关区域插座的供货和安装。</w:t>
      </w:r>
    </w:p>
    <w:p w14:paraId="448F44C0" w14:textId="77777777" w:rsidR="001271F3" w:rsidRPr="002D6E23" w:rsidRDefault="00D82D2E" w:rsidP="0079518E">
      <w:pPr>
        <w:pStyle w:val="ae"/>
        <w:numPr>
          <w:ilvl w:val="0"/>
          <w:numId w:val="21"/>
        </w:numPr>
        <w:ind w:leftChars="0" w:firstLineChars="0"/>
      </w:pPr>
      <w:r w:rsidRPr="002D6E23">
        <w:rPr>
          <w:rFonts w:hint="eastAsia"/>
        </w:rPr>
        <w:t>所有电气设备的标签，铭牌。</w:t>
      </w:r>
    </w:p>
    <w:p w14:paraId="474D5F94" w14:textId="77777777" w:rsidR="001271F3" w:rsidRPr="002D6E23" w:rsidRDefault="00D82D2E" w:rsidP="0079518E">
      <w:pPr>
        <w:pStyle w:val="ae"/>
        <w:numPr>
          <w:ilvl w:val="0"/>
          <w:numId w:val="21"/>
        </w:numPr>
        <w:ind w:leftChars="0" w:firstLineChars="0"/>
      </w:pPr>
      <w:r w:rsidRPr="002D6E23">
        <w:rPr>
          <w:rFonts w:hint="eastAsia"/>
        </w:rPr>
        <w:t>所有电气设备的开车调试。</w:t>
      </w:r>
    </w:p>
    <w:p w14:paraId="7E5884D5" w14:textId="77777777" w:rsidR="001271F3" w:rsidRPr="002D6E23" w:rsidRDefault="00D82D2E" w:rsidP="0079518E">
      <w:pPr>
        <w:pStyle w:val="ae"/>
        <w:numPr>
          <w:ilvl w:val="0"/>
          <w:numId w:val="21"/>
        </w:numPr>
        <w:ind w:leftChars="0" w:firstLineChars="0"/>
      </w:pPr>
      <w:r w:rsidRPr="002D6E23">
        <w:rPr>
          <w:rFonts w:hint="eastAsia"/>
        </w:rPr>
        <w:t>协助其他专业承包商进行开车调试工作。</w:t>
      </w:r>
    </w:p>
    <w:p w14:paraId="24ECD7F1" w14:textId="77777777" w:rsidR="001271F3" w:rsidRPr="002D6E23" w:rsidRDefault="00D82D2E" w:rsidP="0079518E">
      <w:pPr>
        <w:pStyle w:val="ae"/>
        <w:numPr>
          <w:ilvl w:val="0"/>
          <w:numId w:val="21"/>
        </w:numPr>
        <w:ind w:leftChars="0" w:firstLineChars="0"/>
      </w:pPr>
      <w:r w:rsidRPr="002D6E23">
        <w:rPr>
          <w:rFonts w:hint="eastAsia"/>
        </w:rPr>
        <w:t>所有安装需要的工机具。</w:t>
      </w:r>
    </w:p>
    <w:p w14:paraId="2D24F612" w14:textId="77777777" w:rsidR="001271F3" w:rsidRPr="002D6E23" w:rsidRDefault="00D82D2E" w:rsidP="0079518E">
      <w:pPr>
        <w:pStyle w:val="ae"/>
        <w:numPr>
          <w:ilvl w:val="0"/>
          <w:numId w:val="21"/>
        </w:numPr>
        <w:ind w:leftChars="0" w:firstLineChars="0"/>
      </w:pPr>
      <w:r w:rsidRPr="002D6E23">
        <w:rPr>
          <w:rFonts w:hint="eastAsia"/>
        </w:rPr>
        <w:t>现场设备补漆工作（如需，需和原来</w:t>
      </w:r>
      <w:proofErr w:type="gramStart"/>
      <w:r w:rsidRPr="002D6E23">
        <w:rPr>
          <w:rFonts w:hint="eastAsia"/>
        </w:rPr>
        <w:t>设备漆号颜色</w:t>
      </w:r>
      <w:proofErr w:type="gramEnd"/>
      <w:r w:rsidRPr="002D6E23">
        <w:rPr>
          <w:rFonts w:hint="eastAsia"/>
        </w:rPr>
        <w:t>一致）。</w:t>
      </w:r>
    </w:p>
    <w:p w14:paraId="7E00C8E2" w14:textId="77777777" w:rsidR="001271F3" w:rsidRPr="002D6E23" w:rsidRDefault="00D82D2E" w:rsidP="0079518E">
      <w:pPr>
        <w:pStyle w:val="ae"/>
        <w:numPr>
          <w:ilvl w:val="0"/>
          <w:numId w:val="21"/>
        </w:numPr>
        <w:ind w:leftChars="0" w:firstLineChars="0"/>
      </w:pPr>
      <w:r w:rsidRPr="002D6E23">
        <w:rPr>
          <w:rFonts w:hint="eastAsia"/>
        </w:rPr>
        <w:t>安装结束后和每</w:t>
      </w:r>
      <w:proofErr w:type="gramStart"/>
      <w:r w:rsidRPr="002D6E23">
        <w:rPr>
          <w:rFonts w:hint="eastAsia"/>
        </w:rPr>
        <w:t>周项目</w:t>
      </w:r>
      <w:proofErr w:type="gramEnd"/>
      <w:r w:rsidRPr="002D6E23">
        <w:rPr>
          <w:rFonts w:hint="eastAsia"/>
        </w:rPr>
        <w:t>安装现场整洁打扫工作。</w:t>
      </w:r>
    </w:p>
    <w:bookmarkEnd w:id="18"/>
    <w:p w14:paraId="7F2776B7" w14:textId="77777777" w:rsidR="001271F3" w:rsidRPr="002D6E23" w:rsidRDefault="001271F3" w:rsidP="0079518E">
      <w:pPr>
        <w:pStyle w:val="ae"/>
        <w:ind w:left="-147" w:firstLine="3"/>
      </w:pPr>
    </w:p>
    <w:p w14:paraId="28024AFC" w14:textId="5D1F5BC3" w:rsidR="001271F3" w:rsidRPr="000C239A" w:rsidRDefault="0079518E" w:rsidP="0079518E">
      <w:pPr>
        <w:ind w:left="-147"/>
        <w:rPr>
          <w:b/>
          <w:bCs/>
        </w:rPr>
      </w:pPr>
      <w:r w:rsidRPr="000C239A">
        <w:rPr>
          <w:rFonts w:hint="eastAsia"/>
          <w:b/>
          <w:bCs/>
        </w:rPr>
        <w:t>10</w:t>
      </w:r>
      <w:r w:rsidR="00D82D2E" w:rsidRPr="000C239A">
        <w:rPr>
          <w:rFonts w:hint="eastAsia"/>
          <w:b/>
          <w:bCs/>
        </w:rPr>
        <w:t>、实验室配套给水技术要求</w:t>
      </w:r>
    </w:p>
    <w:p w14:paraId="7B036CCD" w14:textId="3EA85B06" w:rsidR="001271F3" w:rsidRPr="002D6E23" w:rsidRDefault="00D82D2E" w:rsidP="0079518E">
      <w:pPr>
        <w:ind w:left="-147"/>
      </w:pPr>
      <w:r w:rsidRPr="002D6E23">
        <w:rPr>
          <w:rFonts w:hint="eastAsia"/>
        </w:rPr>
        <w:t>1</w:t>
      </w:r>
      <w:r w:rsidR="001147D8">
        <w:rPr>
          <w:rFonts w:hint="eastAsia"/>
        </w:rPr>
        <w:t>）</w:t>
      </w:r>
      <w:r w:rsidRPr="002D6E23">
        <w:rPr>
          <w:rFonts w:hint="eastAsia"/>
        </w:rPr>
        <w:t>给水管材</w:t>
      </w:r>
    </w:p>
    <w:p w14:paraId="4D71EAB6" w14:textId="77777777" w:rsidR="001271F3" w:rsidRPr="002D6E23" w:rsidRDefault="00D82D2E" w:rsidP="0079518E">
      <w:pPr>
        <w:ind w:left="-147"/>
      </w:pPr>
      <w:r w:rsidRPr="002D6E23">
        <w:rPr>
          <w:rFonts w:hint="eastAsia"/>
        </w:rPr>
        <w:lastRenderedPageBreak/>
        <w:t>（</w:t>
      </w:r>
      <w:r w:rsidRPr="002D6E23">
        <w:rPr>
          <w:rFonts w:hint="eastAsia"/>
        </w:rPr>
        <w:t>1</w:t>
      </w:r>
      <w:r w:rsidRPr="002D6E23">
        <w:rPr>
          <w:rFonts w:hint="eastAsia"/>
        </w:rPr>
        <w:t>）室内给水管采用</w:t>
      </w:r>
      <w:r w:rsidRPr="002D6E23">
        <w:rPr>
          <w:rFonts w:hint="eastAsia"/>
        </w:rPr>
        <w:t>PP-R</w:t>
      </w:r>
      <w:r w:rsidRPr="002D6E23">
        <w:rPr>
          <w:rFonts w:hint="eastAsia"/>
        </w:rPr>
        <w:t>给水管安装（热熔连接）。</w:t>
      </w:r>
    </w:p>
    <w:p w14:paraId="264613DF" w14:textId="77777777" w:rsidR="001271F3" w:rsidRPr="002D6E23" w:rsidRDefault="00D82D2E" w:rsidP="0079518E">
      <w:pPr>
        <w:ind w:left="-147"/>
      </w:pPr>
      <w:r w:rsidRPr="002D6E23">
        <w:rPr>
          <w:rFonts w:hint="eastAsia"/>
        </w:rPr>
        <w:t>（</w:t>
      </w:r>
      <w:r w:rsidRPr="002D6E23">
        <w:rPr>
          <w:rFonts w:hint="eastAsia"/>
        </w:rPr>
        <w:t>2</w:t>
      </w:r>
      <w:r w:rsidRPr="002D6E23">
        <w:rPr>
          <w:rFonts w:hint="eastAsia"/>
        </w:rPr>
        <w:t>）给水管道均采用上行下给式敷设。</w:t>
      </w:r>
    </w:p>
    <w:p w14:paraId="69751DFD" w14:textId="59F0DB40" w:rsidR="001271F3" w:rsidRPr="002D6E23" w:rsidRDefault="00D82D2E" w:rsidP="0079518E">
      <w:pPr>
        <w:ind w:left="-147"/>
      </w:pPr>
      <w:r w:rsidRPr="002D6E23">
        <w:rPr>
          <w:rFonts w:hint="eastAsia"/>
        </w:rPr>
        <w:t>2</w:t>
      </w:r>
      <w:r w:rsidR="001147D8">
        <w:rPr>
          <w:rFonts w:hint="eastAsia"/>
        </w:rPr>
        <w:t>）</w:t>
      </w:r>
      <w:r w:rsidRPr="002D6E23">
        <w:rPr>
          <w:rFonts w:hint="eastAsia"/>
        </w:rPr>
        <w:t>排水系统</w:t>
      </w:r>
    </w:p>
    <w:p w14:paraId="4D0C53CB" w14:textId="77777777" w:rsidR="001271F3" w:rsidRPr="002D6E23" w:rsidRDefault="00D82D2E" w:rsidP="0079518E">
      <w:pPr>
        <w:ind w:left="-147"/>
      </w:pPr>
      <w:r w:rsidRPr="002D6E23">
        <w:rPr>
          <w:rFonts w:hint="eastAsia"/>
        </w:rPr>
        <w:t>排水点位已预留到位，水槽、通风柜等排水管对接现场排水管，考虑管道敷设及机电设备安装对接。</w:t>
      </w:r>
    </w:p>
    <w:p w14:paraId="00265517" w14:textId="27A07453" w:rsidR="00A25CA8" w:rsidRDefault="00D82D2E" w:rsidP="00A25CA8">
      <w:pPr>
        <w:pStyle w:val="ae"/>
        <w:numPr>
          <w:ilvl w:val="0"/>
          <w:numId w:val="27"/>
        </w:numPr>
        <w:ind w:leftChars="0" w:firstLineChars="0"/>
        <w:rPr>
          <w:b/>
          <w:bCs/>
        </w:rPr>
      </w:pPr>
      <w:r w:rsidRPr="00A25CA8">
        <w:rPr>
          <w:rFonts w:hint="eastAsia"/>
          <w:b/>
          <w:bCs/>
        </w:rPr>
        <w:t>实验室配套气路系统要求</w:t>
      </w:r>
      <w:bookmarkStart w:id="19" w:name="_Toc13305"/>
      <w:bookmarkStart w:id="20" w:name="_Toc26125"/>
      <w:bookmarkStart w:id="21" w:name="_Toc407709858"/>
      <w:bookmarkStart w:id="22" w:name="_Toc20471"/>
      <w:bookmarkStart w:id="23" w:name="_Toc28382"/>
      <w:bookmarkStart w:id="24" w:name="_Toc102"/>
      <w:bookmarkStart w:id="25" w:name="_Toc16541"/>
      <w:bookmarkStart w:id="26" w:name="_Toc19993"/>
      <w:bookmarkStart w:id="27" w:name="_Toc11299"/>
      <w:bookmarkStart w:id="28" w:name="_Toc15648"/>
      <w:bookmarkStart w:id="29" w:name="_Toc9964"/>
      <w:bookmarkStart w:id="30" w:name="_Toc85"/>
      <w:bookmarkStart w:id="31" w:name="_Toc20531"/>
      <w:bookmarkStart w:id="32" w:name="_Toc17979"/>
      <w:bookmarkStart w:id="33" w:name="_Toc32753"/>
      <w:bookmarkStart w:id="34" w:name="_Toc4957"/>
      <w:bookmarkStart w:id="35" w:name="_Toc19055"/>
      <w:bookmarkStart w:id="36" w:name="_Toc27232"/>
      <w:bookmarkStart w:id="37" w:name="_Toc20272"/>
      <w:bookmarkStart w:id="38" w:name="_Toc562"/>
      <w:bookmarkStart w:id="39" w:name="_Toc22438"/>
      <w:bookmarkStart w:id="40" w:name="_Toc32451"/>
      <w:bookmarkStart w:id="41" w:name="_Toc24241"/>
      <w:bookmarkStart w:id="42" w:name="_Toc18423"/>
      <w:bookmarkStart w:id="43" w:name="_Toc31544"/>
      <w:bookmarkStart w:id="44" w:name="_Toc25198"/>
      <w:bookmarkStart w:id="45" w:name="_Toc12842"/>
      <w:bookmarkStart w:id="46" w:name="_Toc29750"/>
      <w:bookmarkStart w:id="47" w:name="_Toc407708567"/>
      <w:bookmarkStart w:id="48" w:name="_Toc24756"/>
      <w:bookmarkStart w:id="49" w:name="_Toc407696617"/>
      <w:bookmarkStart w:id="50" w:name="_Toc4365"/>
      <w:bookmarkStart w:id="51" w:name="_Toc25843"/>
      <w:bookmarkStart w:id="52" w:name="_Toc17006"/>
      <w:bookmarkStart w:id="53" w:name="_Toc4118"/>
      <w:bookmarkStart w:id="54" w:name="_Toc30748"/>
      <w:bookmarkStart w:id="55" w:name="_Toc2675"/>
      <w:bookmarkStart w:id="56" w:name="_Toc28415"/>
      <w:bookmarkStart w:id="57" w:name="_Toc386"/>
      <w:bookmarkStart w:id="58" w:name="_Toc31202"/>
      <w:bookmarkStart w:id="59" w:name="_Toc9508"/>
      <w:bookmarkStart w:id="60" w:name="_Toc4357"/>
      <w:bookmarkStart w:id="61" w:name="_Toc7701"/>
      <w:bookmarkStart w:id="62" w:name="_Toc461"/>
      <w:bookmarkStart w:id="63" w:name="_Toc21031"/>
      <w:bookmarkStart w:id="64" w:name="_Toc19888"/>
      <w:bookmarkStart w:id="65" w:name="_Toc10047"/>
      <w:bookmarkStart w:id="66" w:name="_Toc20177"/>
      <w:bookmarkStart w:id="67" w:name="_Toc18086"/>
      <w:bookmarkStart w:id="68" w:name="_Toc18703"/>
      <w:bookmarkStart w:id="69" w:name="_Toc548"/>
      <w:bookmarkStart w:id="70" w:name="_Toc11385"/>
      <w:bookmarkStart w:id="71" w:name="_Toc4937"/>
      <w:bookmarkStart w:id="72" w:name="_Toc9498"/>
      <w:bookmarkStart w:id="73" w:name="_Toc26635"/>
      <w:bookmarkStart w:id="74" w:name="_Toc2848"/>
      <w:bookmarkStart w:id="75" w:name="_Toc16354"/>
      <w:bookmarkStart w:id="76" w:name="_Toc21702"/>
      <w:bookmarkStart w:id="77" w:name="_Toc17631"/>
      <w:bookmarkStart w:id="78" w:name="_Toc16794"/>
      <w:bookmarkStart w:id="79" w:name="_Toc21088"/>
      <w:bookmarkStart w:id="80" w:name="_Toc21239"/>
      <w:bookmarkStart w:id="81" w:name="_Toc8517"/>
      <w:bookmarkStart w:id="82" w:name="_Toc26833"/>
      <w:bookmarkStart w:id="83" w:name="_Toc14578"/>
      <w:bookmarkStart w:id="84" w:name="_Toc17518"/>
      <w:bookmarkStart w:id="85" w:name="_Toc32518"/>
      <w:bookmarkStart w:id="86" w:name="_Toc10457"/>
      <w:bookmarkStart w:id="87" w:name="_Toc2537"/>
      <w:bookmarkStart w:id="88" w:name="_Toc362"/>
      <w:bookmarkStart w:id="89" w:name="_Toc23814"/>
      <w:bookmarkStart w:id="90" w:name="_Toc31193"/>
      <w:bookmarkStart w:id="91" w:name="_Toc17443"/>
      <w:bookmarkStart w:id="92" w:name="_Toc8211"/>
      <w:bookmarkStart w:id="93" w:name="_Toc3899"/>
      <w:bookmarkStart w:id="94" w:name="_Toc19121"/>
      <w:bookmarkStart w:id="95" w:name="_Toc26829"/>
      <w:bookmarkStart w:id="96" w:name="_Toc20832"/>
      <w:bookmarkStart w:id="97" w:name="_Toc15875"/>
      <w:bookmarkStart w:id="98" w:name="_Toc23113"/>
      <w:bookmarkStart w:id="99" w:name="_Toc1259"/>
      <w:bookmarkStart w:id="100" w:name="_Toc13511"/>
      <w:bookmarkStart w:id="101" w:name="_Toc13764"/>
      <w:bookmarkStart w:id="102" w:name="_Toc11459"/>
      <w:bookmarkStart w:id="103" w:name="_Toc6003"/>
      <w:bookmarkStart w:id="104" w:name="_Toc20421"/>
      <w:bookmarkStart w:id="105" w:name="_Toc19480"/>
      <w:bookmarkStart w:id="106" w:name="_Toc12349"/>
      <w:bookmarkStart w:id="107" w:name="_Toc9373"/>
      <w:bookmarkStart w:id="108" w:name="_Toc4747"/>
      <w:bookmarkStart w:id="109" w:name="_Toc2366"/>
    </w:p>
    <w:p w14:paraId="61522C01" w14:textId="5283B272" w:rsidR="001271F3" w:rsidRPr="002D6E23" w:rsidRDefault="00A25CA8" w:rsidP="00A25CA8">
      <w:pPr>
        <w:ind w:leftChars="0" w:left="0" w:firstLineChars="0" w:firstLine="0"/>
      </w:pPr>
      <w:bookmarkStart w:id="110" w:name="_Toc22433"/>
      <w:bookmarkStart w:id="111" w:name="_Toc9404"/>
      <w:bookmarkStart w:id="112" w:name="_Toc7315"/>
      <w:bookmarkStart w:id="113" w:name="_Toc29207"/>
      <w:bookmarkStart w:id="114" w:name="_Toc7586"/>
      <w:bookmarkStart w:id="115" w:name="_Toc12964"/>
      <w:bookmarkStart w:id="116" w:name="_Toc11156"/>
      <w:bookmarkStart w:id="117" w:name="_Toc25814"/>
      <w:bookmarkStart w:id="118" w:name="_Toc2888"/>
      <w:bookmarkStart w:id="119" w:name="_Toc29662"/>
      <w:bookmarkStart w:id="120" w:name="_Toc7172"/>
      <w:bookmarkStart w:id="121" w:name="_Toc16447"/>
      <w:bookmarkStart w:id="122" w:name="_Toc6445"/>
      <w:bookmarkStart w:id="123" w:name="_Toc76"/>
      <w:bookmarkStart w:id="124" w:name="_Toc21214"/>
      <w:bookmarkStart w:id="125" w:name="_Toc20209"/>
      <w:bookmarkStart w:id="126" w:name="_Toc17112"/>
      <w:bookmarkStart w:id="127" w:name="_Toc289"/>
      <w:bookmarkStart w:id="128" w:name="_Toc29153"/>
      <w:bookmarkStart w:id="129" w:name="_Toc30741"/>
      <w:bookmarkStart w:id="130" w:name="_Toc9049"/>
      <w:bookmarkStart w:id="131" w:name="_Toc11383"/>
      <w:bookmarkStart w:id="132" w:name="_Toc958"/>
      <w:bookmarkStart w:id="133" w:name="_Toc30138"/>
      <w:bookmarkStart w:id="134" w:name="_Toc1496"/>
      <w:bookmarkStart w:id="135" w:name="_Toc15753"/>
      <w:bookmarkStart w:id="136" w:name="_Toc3981"/>
      <w:bookmarkStart w:id="137" w:name="_Toc9853"/>
      <w:bookmarkStart w:id="138" w:name="_Toc3834"/>
      <w:bookmarkStart w:id="139" w:name="_Toc23480"/>
      <w:bookmarkStart w:id="140" w:name="_Toc13997"/>
      <w:bookmarkStart w:id="141" w:name="_Toc25068"/>
      <w:bookmarkStart w:id="142" w:name="_Toc21826"/>
      <w:bookmarkStart w:id="143" w:name="_Toc12749"/>
      <w:bookmarkStart w:id="144" w:name="_Toc6146"/>
      <w:bookmarkStart w:id="145" w:name="_Toc13566"/>
      <w:bookmarkStart w:id="146" w:name="_Toc20492"/>
      <w:bookmarkStart w:id="147" w:name="_Toc11773"/>
      <w:bookmarkStart w:id="148" w:name="_Toc14405"/>
      <w:bookmarkStart w:id="149" w:name="_Toc23653"/>
      <w:bookmarkStart w:id="150" w:name="_Toc15012"/>
      <w:bookmarkStart w:id="151" w:name="_Toc30067"/>
      <w:bookmarkStart w:id="152" w:name="_Toc4280"/>
      <w:bookmarkStart w:id="153" w:name="_Toc31670"/>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hint="eastAsia"/>
        </w:rPr>
        <w:t>1</w:t>
      </w:r>
      <w:r>
        <w:rPr>
          <w:rFonts w:hint="eastAsia"/>
        </w:rPr>
        <w:t>）</w:t>
      </w:r>
      <w:r w:rsidR="00D82D2E" w:rsidRPr="002D6E23">
        <w:rPr>
          <w:rFonts w:hint="eastAsia"/>
        </w:rPr>
        <w:t>气路系统</w:t>
      </w:r>
    </w:p>
    <w:p w14:paraId="286EFE01" w14:textId="77777777" w:rsidR="001271F3" w:rsidRPr="002D6E23" w:rsidRDefault="00D82D2E" w:rsidP="0079518E">
      <w:pPr>
        <w:pStyle w:val="ae"/>
        <w:numPr>
          <w:ilvl w:val="0"/>
          <w:numId w:val="23"/>
        </w:numPr>
        <w:ind w:leftChars="0" w:firstLineChars="0"/>
      </w:pPr>
      <w:bookmarkStart w:id="154" w:name="_Toc21121"/>
      <w:r w:rsidRPr="002D6E23">
        <w:rPr>
          <w:rFonts w:hint="eastAsia"/>
        </w:rPr>
        <w:t>气体纯度描述</w:t>
      </w:r>
      <w:bookmarkEnd w:id="154"/>
    </w:p>
    <w:p w14:paraId="45132575" w14:textId="77777777" w:rsidR="001271F3" w:rsidRPr="002D6E23" w:rsidRDefault="00D82D2E" w:rsidP="0079518E">
      <w:pPr>
        <w:ind w:left="-147"/>
        <w:rPr>
          <w:kern w:val="0"/>
        </w:rPr>
      </w:pPr>
      <w:r w:rsidRPr="002D6E23">
        <w:rPr>
          <w:rFonts w:hint="eastAsia"/>
        </w:rPr>
        <w:t>高纯氮（</w:t>
      </w:r>
      <w:r w:rsidRPr="002D6E23">
        <w:rPr>
          <w:rFonts w:hint="eastAsia"/>
        </w:rPr>
        <w:t>GN2</w:t>
      </w:r>
      <w:r w:rsidRPr="002D6E23">
        <w:rPr>
          <w:rFonts w:hint="eastAsia"/>
        </w:rPr>
        <w:t>）：纯度大于</w:t>
      </w:r>
      <w:r w:rsidRPr="002D6E23">
        <w:rPr>
          <w:rFonts w:hint="eastAsia"/>
        </w:rPr>
        <w:t>99.995%</w:t>
      </w:r>
      <w:r w:rsidRPr="002D6E23">
        <w:rPr>
          <w:rFonts w:hint="eastAsia"/>
        </w:rPr>
        <w:t>。</w:t>
      </w:r>
    </w:p>
    <w:p w14:paraId="0A90E315" w14:textId="77777777" w:rsidR="001271F3" w:rsidRPr="002D6E23" w:rsidRDefault="00D82D2E" w:rsidP="0079518E">
      <w:pPr>
        <w:pStyle w:val="ae"/>
        <w:numPr>
          <w:ilvl w:val="0"/>
          <w:numId w:val="23"/>
        </w:numPr>
        <w:ind w:leftChars="0" w:firstLineChars="0"/>
      </w:pPr>
      <w:bookmarkStart w:id="155" w:name="_Toc24687"/>
      <w:r w:rsidRPr="002D6E23">
        <w:rPr>
          <w:rFonts w:hint="eastAsia"/>
        </w:rPr>
        <w:t>供气方式</w:t>
      </w:r>
      <w:bookmarkEnd w:id="155"/>
    </w:p>
    <w:p w14:paraId="73644D7B" w14:textId="536BDE97" w:rsidR="001271F3" w:rsidRPr="002D6E23" w:rsidRDefault="00A25CA8" w:rsidP="00A25CA8">
      <w:pPr>
        <w:ind w:leftChars="0" w:left="0" w:firstLineChars="0" w:firstLine="0"/>
      </w:pPr>
      <w:r>
        <w:rPr>
          <w:rFonts w:hint="eastAsia"/>
        </w:rPr>
        <w:lastRenderedPageBreak/>
        <w:t>（</w:t>
      </w:r>
      <w:r>
        <w:rPr>
          <w:rFonts w:hint="eastAsia"/>
        </w:rPr>
        <w:t>1</w:t>
      </w:r>
      <w:r>
        <w:rPr>
          <w:rFonts w:hint="eastAsia"/>
        </w:rPr>
        <w:t>）</w:t>
      </w:r>
      <w:r w:rsidR="00D82D2E" w:rsidRPr="002D6E23">
        <w:rPr>
          <w:rFonts w:hint="eastAsia"/>
        </w:rPr>
        <w:t>氮气采用单瓶供气，钢瓶容积为</w:t>
      </w:r>
      <w:r w:rsidR="00D82D2E" w:rsidRPr="002D6E23">
        <w:rPr>
          <w:rFonts w:hint="eastAsia"/>
        </w:rPr>
        <w:t>40L</w:t>
      </w:r>
      <w:r w:rsidR="00D82D2E" w:rsidRPr="002D6E23">
        <w:rPr>
          <w:rFonts w:hint="eastAsia"/>
        </w:rPr>
        <w:t>。</w:t>
      </w:r>
    </w:p>
    <w:p w14:paraId="69FD5201" w14:textId="5F87A276" w:rsidR="001271F3" w:rsidRPr="002D6E23" w:rsidRDefault="00A25CA8" w:rsidP="00A25CA8">
      <w:pPr>
        <w:ind w:leftChars="0" w:left="0" w:firstLineChars="0" w:firstLine="0"/>
      </w:pPr>
      <w:r>
        <w:rPr>
          <w:rFonts w:hint="eastAsia"/>
        </w:rPr>
        <w:t>（</w:t>
      </w:r>
      <w:r>
        <w:rPr>
          <w:rFonts w:hint="eastAsia"/>
        </w:rPr>
        <w:t>2</w:t>
      </w:r>
      <w:r>
        <w:rPr>
          <w:rFonts w:hint="eastAsia"/>
        </w:rPr>
        <w:t>）</w:t>
      </w:r>
      <w:r w:rsidR="00D82D2E" w:rsidRPr="002D6E23">
        <w:rPr>
          <w:rFonts w:hint="eastAsia"/>
        </w:rPr>
        <w:t>管材及阀件选用</w:t>
      </w:r>
    </w:p>
    <w:p w14:paraId="363FE6FA" w14:textId="77777777" w:rsidR="001271F3" w:rsidRPr="002D6E23" w:rsidRDefault="00D82D2E" w:rsidP="00A25CA8">
      <w:pPr>
        <w:ind w:left="-147" w:firstLineChars="301" w:firstLine="963"/>
      </w:pPr>
      <w:r w:rsidRPr="002D6E23">
        <w:rPr>
          <w:rFonts w:hint="eastAsia"/>
        </w:rPr>
        <w:t>所有的管道及管配件选用</w:t>
      </w:r>
      <w:r w:rsidRPr="002D6E23">
        <w:rPr>
          <w:rFonts w:hint="eastAsia"/>
        </w:rPr>
        <w:t>316L BA</w:t>
      </w:r>
      <w:r w:rsidRPr="002D6E23">
        <w:rPr>
          <w:rFonts w:hint="eastAsia"/>
        </w:rPr>
        <w:t>材质。以上气体系统管道及管件选用：小于等于</w:t>
      </w:r>
      <w:r w:rsidRPr="002D6E23">
        <w:rPr>
          <w:rFonts w:hint="eastAsia"/>
        </w:rPr>
        <w:t>1"</w:t>
      </w:r>
      <w:r w:rsidRPr="002D6E23">
        <w:rPr>
          <w:rFonts w:hint="eastAsia"/>
        </w:rPr>
        <w:t>的参考</w:t>
      </w:r>
      <w:r w:rsidRPr="002D6E23">
        <w:rPr>
          <w:rFonts w:hint="eastAsia"/>
        </w:rPr>
        <w:t>ASTM A269</w:t>
      </w:r>
      <w:r w:rsidRPr="002D6E23">
        <w:rPr>
          <w:rFonts w:hint="eastAsia"/>
        </w:rPr>
        <w:t>管道标准。阀门</w:t>
      </w:r>
      <w:r w:rsidRPr="002D6E23">
        <w:rPr>
          <w:rFonts w:hint="eastAsia"/>
        </w:rPr>
        <w:t xml:space="preserve"> </w:t>
      </w:r>
      <w:r w:rsidRPr="002D6E23">
        <w:rPr>
          <w:rFonts w:hint="eastAsia"/>
        </w:rPr>
        <w:t>选用专用气体球阀。</w:t>
      </w:r>
    </w:p>
    <w:p w14:paraId="509D89B7" w14:textId="66DFB914" w:rsidR="001271F3" w:rsidRPr="002D6E23" w:rsidRDefault="00A25CA8" w:rsidP="00A25CA8">
      <w:pPr>
        <w:ind w:leftChars="0" w:left="0" w:firstLineChars="0" w:firstLine="0"/>
      </w:pPr>
      <w:r>
        <w:rPr>
          <w:rFonts w:hint="eastAsia"/>
        </w:rPr>
        <w:t>2</w:t>
      </w:r>
      <w:r>
        <w:rPr>
          <w:rFonts w:hint="eastAsia"/>
        </w:rPr>
        <w:t>）</w:t>
      </w:r>
      <w:r w:rsidR="00D82D2E" w:rsidRPr="002D6E23">
        <w:rPr>
          <w:rFonts w:hint="eastAsia"/>
        </w:rPr>
        <w:t>气</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00D82D2E" w:rsidRPr="002D6E23">
        <w:rPr>
          <w:rFonts w:hint="eastAsia"/>
        </w:rPr>
        <w:t>体管路产品技术要求</w:t>
      </w:r>
    </w:p>
    <w:p w14:paraId="46B91C7A" w14:textId="77777777" w:rsidR="001271F3" w:rsidRPr="002D6E23" w:rsidRDefault="00D82D2E" w:rsidP="0079518E">
      <w:pPr>
        <w:ind w:left="-147"/>
      </w:pPr>
      <w:r w:rsidRPr="002D6E23">
        <w:rPr>
          <w:rFonts w:hint="eastAsia"/>
        </w:rPr>
        <w:t>管路：统一</w:t>
      </w:r>
      <w:r w:rsidRPr="002D6E23">
        <w:rPr>
          <w:rFonts w:hint="eastAsia"/>
        </w:rPr>
        <w:t>BA</w:t>
      </w:r>
      <w:r w:rsidRPr="002D6E23">
        <w:rPr>
          <w:rFonts w:hint="eastAsia"/>
        </w:rPr>
        <w:t>级</w:t>
      </w:r>
      <w:r w:rsidRPr="002D6E23">
        <w:rPr>
          <w:rFonts w:hint="eastAsia"/>
        </w:rPr>
        <w:t xml:space="preserve"> 316L BA</w:t>
      </w:r>
      <w:r w:rsidRPr="002D6E23">
        <w:rPr>
          <w:rFonts w:hint="eastAsia"/>
        </w:rPr>
        <w:t>气体管路，光亮退火成型不锈钢管。</w:t>
      </w:r>
    </w:p>
    <w:p w14:paraId="46865CD8" w14:textId="77777777" w:rsidR="001271F3" w:rsidRPr="002D6E23" w:rsidRDefault="00D82D2E" w:rsidP="0079518E">
      <w:pPr>
        <w:ind w:left="-147"/>
      </w:pPr>
      <w:r w:rsidRPr="002D6E23">
        <w:rPr>
          <w:rFonts w:hint="eastAsia"/>
        </w:rPr>
        <w:t>管道的内表面处理值要小于等于</w:t>
      </w:r>
      <w:r w:rsidRPr="002D6E23">
        <w:rPr>
          <w:rFonts w:hint="eastAsia"/>
        </w:rPr>
        <w:t>0.7 um</w:t>
      </w:r>
      <w:r w:rsidRPr="002D6E23">
        <w:rPr>
          <w:rFonts w:hint="eastAsia"/>
        </w:rPr>
        <w:t>；管道的标准</w:t>
      </w:r>
      <w:r w:rsidRPr="002D6E23">
        <w:rPr>
          <w:rFonts w:hint="eastAsia"/>
        </w:rPr>
        <w:t>:1/4</w:t>
      </w:r>
      <w:proofErr w:type="gramStart"/>
      <w:r w:rsidRPr="002D6E23">
        <w:rPr>
          <w:rFonts w:hint="eastAsia"/>
        </w:rPr>
        <w:t>”</w:t>
      </w:r>
      <w:proofErr w:type="gramEnd"/>
      <w:r w:rsidRPr="002D6E23">
        <w:rPr>
          <w:rFonts w:hint="eastAsia"/>
        </w:rPr>
        <w:t>-3/8</w:t>
      </w:r>
      <w:proofErr w:type="gramStart"/>
      <w:r w:rsidRPr="002D6E23">
        <w:rPr>
          <w:rFonts w:hint="eastAsia"/>
        </w:rPr>
        <w:t>”</w:t>
      </w:r>
      <w:proofErr w:type="gramEnd"/>
      <w:r w:rsidRPr="002D6E23">
        <w:rPr>
          <w:rFonts w:hint="eastAsia"/>
        </w:rPr>
        <w:t>壁厚</w:t>
      </w:r>
      <w:r w:rsidRPr="002D6E23">
        <w:rPr>
          <w:rFonts w:hint="eastAsia"/>
        </w:rPr>
        <w:t>0.89 mm</w:t>
      </w:r>
      <w:r w:rsidRPr="002D6E23">
        <w:rPr>
          <w:rFonts w:hint="eastAsia"/>
        </w:rPr>
        <w:t>，厚度不得减小。</w:t>
      </w:r>
    </w:p>
    <w:p w14:paraId="2BA4B338" w14:textId="7FAA09DF" w:rsidR="001271F3" w:rsidRPr="008B5830" w:rsidRDefault="0079518E" w:rsidP="0079518E">
      <w:pPr>
        <w:ind w:left="-147"/>
        <w:rPr>
          <w:b/>
          <w:bCs/>
        </w:rPr>
      </w:pPr>
      <w:r w:rsidRPr="008B5830">
        <w:rPr>
          <w:rFonts w:hint="eastAsia"/>
          <w:b/>
          <w:bCs/>
        </w:rPr>
        <w:t>1</w:t>
      </w:r>
      <w:r w:rsidR="00A25CA8" w:rsidRPr="008B5830">
        <w:rPr>
          <w:rFonts w:hint="eastAsia"/>
          <w:b/>
          <w:bCs/>
        </w:rPr>
        <w:t>2</w:t>
      </w:r>
      <w:r w:rsidR="00D82D2E" w:rsidRPr="008B5830">
        <w:rPr>
          <w:rFonts w:hint="eastAsia"/>
          <w:b/>
          <w:bCs/>
        </w:rPr>
        <w:t>、实验室配套暖通系统技术要求</w:t>
      </w:r>
    </w:p>
    <w:p w14:paraId="687C42A2" w14:textId="77777777" w:rsidR="001271F3" w:rsidRPr="002D6E23" w:rsidRDefault="00D82D2E" w:rsidP="0079518E">
      <w:pPr>
        <w:ind w:left="-147"/>
      </w:pPr>
      <w:r w:rsidRPr="002D6E23">
        <w:rPr>
          <w:rFonts w:hint="eastAsia"/>
        </w:rPr>
        <w:t>排风立管及楼顶风管、风机、废气处理均不在本次招标范围内，室内末端设备对</w:t>
      </w:r>
      <w:proofErr w:type="gramStart"/>
      <w:r w:rsidRPr="002D6E23">
        <w:rPr>
          <w:rFonts w:hint="eastAsia"/>
        </w:rPr>
        <w:t>接口需跟风管</w:t>
      </w:r>
      <w:proofErr w:type="gramEnd"/>
      <w:r w:rsidRPr="002D6E23">
        <w:rPr>
          <w:rFonts w:hint="eastAsia"/>
        </w:rPr>
        <w:t>连接。参考《通风管道技术规程》</w:t>
      </w:r>
      <w:r w:rsidRPr="002D6E23">
        <w:rPr>
          <w:rFonts w:hint="eastAsia"/>
        </w:rPr>
        <w:t>JGJ/T141-2017</w:t>
      </w:r>
      <w:r w:rsidRPr="002D6E23">
        <w:rPr>
          <w:rFonts w:hint="eastAsia"/>
        </w:rPr>
        <w:t>。</w:t>
      </w:r>
    </w:p>
    <w:p w14:paraId="02153226" w14:textId="77777777" w:rsidR="001271F3" w:rsidRPr="002D6E23" w:rsidRDefault="00D82D2E" w:rsidP="0079518E">
      <w:pPr>
        <w:pStyle w:val="ae"/>
        <w:numPr>
          <w:ilvl w:val="0"/>
          <w:numId w:val="26"/>
        </w:numPr>
        <w:ind w:leftChars="0" w:firstLineChars="0"/>
      </w:pPr>
      <w:r w:rsidRPr="002D6E23">
        <w:rPr>
          <w:rFonts w:hint="eastAsia"/>
        </w:rPr>
        <w:lastRenderedPageBreak/>
        <w:t>实验室室内</w:t>
      </w:r>
      <w:r w:rsidRPr="002D6E23">
        <w:rPr>
          <w:rFonts w:hint="eastAsia"/>
        </w:rPr>
        <w:t>PP</w:t>
      </w:r>
      <w:r w:rsidRPr="002D6E23">
        <w:rPr>
          <w:rFonts w:hint="eastAsia"/>
        </w:rPr>
        <w:t>排风管均采用阻燃</w:t>
      </w:r>
      <w:r w:rsidRPr="002D6E23">
        <w:rPr>
          <w:rFonts w:hint="eastAsia"/>
        </w:rPr>
        <w:t>PP</w:t>
      </w:r>
      <w:r w:rsidRPr="002D6E23">
        <w:rPr>
          <w:rFonts w:hint="eastAsia"/>
        </w:rPr>
        <w:t>（耐酸碱）板材制作。</w:t>
      </w:r>
    </w:p>
    <w:p w14:paraId="0231817F" w14:textId="77777777" w:rsidR="001271F3" w:rsidRPr="002D6E23" w:rsidRDefault="00D82D2E" w:rsidP="0079518E">
      <w:pPr>
        <w:pStyle w:val="ae"/>
        <w:numPr>
          <w:ilvl w:val="0"/>
          <w:numId w:val="26"/>
        </w:numPr>
        <w:ind w:leftChars="0" w:firstLineChars="0"/>
      </w:pPr>
      <w:r w:rsidRPr="002D6E23">
        <w:rPr>
          <w:rFonts w:hint="eastAsia"/>
        </w:rPr>
        <w:t>风管口径能满足实验室设备连接需求。</w:t>
      </w:r>
    </w:p>
    <w:p w14:paraId="4041A6A0" w14:textId="77777777" w:rsidR="001271F3" w:rsidRPr="002D6E23" w:rsidRDefault="00D82D2E" w:rsidP="0079518E">
      <w:pPr>
        <w:pStyle w:val="ae"/>
        <w:numPr>
          <w:ilvl w:val="0"/>
          <w:numId w:val="26"/>
        </w:numPr>
        <w:ind w:leftChars="0" w:firstLineChars="0"/>
      </w:pPr>
      <w:r w:rsidRPr="002D6E23">
        <w:rPr>
          <w:rFonts w:hint="eastAsia"/>
        </w:rPr>
        <w:t>风管安装不应出现直角弯头、直角三通等，风管加工应遵循</w:t>
      </w:r>
      <w:r w:rsidRPr="002D6E23">
        <w:rPr>
          <w:rFonts w:hint="eastAsia"/>
        </w:rPr>
        <w:t>GB50243-2016</w:t>
      </w:r>
      <w:r w:rsidRPr="002D6E23">
        <w:rPr>
          <w:rFonts w:hint="eastAsia"/>
        </w:rPr>
        <w:t>的相关规定，同时尽可能减少风管口径变化情况发生。</w:t>
      </w:r>
    </w:p>
    <w:p w14:paraId="31A22F86" w14:textId="77777777" w:rsidR="001271F3" w:rsidRPr="002D6E23" w:rsidRDefault="00D82D2E" w:rsidP="0079518E">
      <w:pPr>
        <w:pStyle w:val="ae"/>
        <w:numPr>
          <w:ilvl w:val="0"/>
          <w:numId w:val="26"/>
        </w:numPr>
        <w:ind w:leftChars="0" w:firstLineChars="0"/>
      </w:pPr>
      <w:r w:rsidRPr="002D6E23">
        <w:rPr>
          <w:rFonts w:hint="eastAsia"/>
        </w:rPr>
        <w:t>风管壁厚度能保证风管成型后的管壁强度，不出现风机工作时风管变形情况。</w:t>
      </w:r>
    </w:p>
    <w:p w14:paraId="3605ECFD" w14:textId="77777777" w:rsidR="001271F3" w:rsidRPr="002D6E23" w:rsidRDefault="00D82D2E" w:rsidP="0079518E">
      <w:pPr>
        <w:pStyle w:val="ae"/>
        <w:numPr>
          <w:ilvl w:val="0"/>
          <w:numId w:val="26"/>
        </w:numPr>
        <w:ind w:leftChars="0" w:firstLineChars="0"/>
      </w:pPr>
      <w:r w:rsidRPr="002D6E23">
        <w:rPr>
          <w:rFonts w:hint="eastAsia"/>
        </w:rPr>
        <w:t>风管连接处确保长久密封性，不出现漏风。风管与风机之间采用软性</w:t>
      </w:r>
      <w:r w:rsidRPr="002D6E23">
        <w:rPr>
          <w:rFonts w:hint="eastAsia"/>
        </w:rPr>
        <w:t>PP</w:t>
      </w:r>
      <w:r w:rsidRPr="002D6E23">
        <w:rPr>
          <w:rFonts w:hint="eastAsia"/>
        </w:rPr>
        <w:t>材料连接。</w:t>
      </w:r>
    </w:p>
    <w:p w14:paraId="25E90177" w14:textId="77777777" w:rsidR="0079518E" w:rsidRDefault="00D82D2E" w:rsidP="0079518E">
      <w:pPr>
        <w:pStyle w:val="ae"/>
        <w:numPr>
          <w:ilvl w:val="0"/>
          <w:numId w:val="26"/>
        </w:numPr>
        <w:ind w:leftChars="0" w:firstLineChars="0"/>
        <w:sectPr w:rsidR="0079518E" w:rsidSect="00D8100F">
          <w:headerReference w:type="even" r:id="rId7"/>
          <w:headerReference w:type="default" r:id="rId8"/>
          <w:footerReference w:type="even" r:id="rId9"/>
          <w:footerReference w:type="default" r:id="rId10"/>
          <w:headerReference w:type="first" r:id="rId11"/>
          <w:footerReference w:type="first" r:id="rId12"/>
          <w:pgSz w:w="15840" w:h="12240" w:orient="landscape"/>
          <w:pgMar w:top="2330" w:right="1871" w:bottom="2330" w:left="1871" w:header="709" w:footer="709" w:gutter="0"/>
          <w:cols w:space="720"/>
          <w:docGrid w:linePitch="360"/>
        </w:sectPr>
      </w:pPr>
      <w:r w:rsidRPr="002D6E23">
        <w:rPr>
          <w:rFonts w:hint="eastAsia"/>
        </w:rPr>
        <w:t>风管内壁光滑，外形美观，支、吊架圆管采用</w:t>
      </w:r>
      <w:r w:rsidRPr="002D6E23">
        <w:rPr>
          <w:rFonts w:hint="eastAsia"/>
        </w:rPr>
        <w:t>A3</w:t>
      </w:r>
      <w:proofErr w:type="gramStart"/>
      <w:r w:rsidRPr="002D6E23">
        <w:rPr>
          <w:rFonts w:hint="eastAsia"/>
        </w:rPr>
        <w:t>钢抱箍</w:t>
      </w:r>
      <w:proofErr w:type="gramEnd"/>
      <w:r w:rsidRPr="002D6E23">
        <w:rPr>
          <w:rFonts w:hint="eastAsia"/>
        </w:rPr>
        <w:t>风管，方管采用经防锈处理的吊杆紧固</w:t>
      </w:r>
      <w:r w:rsidRPr="002D6E23">
        <w:rPr>
          <w:rFonts w:hint="eastAsia"/>
        </w:rPr>
        <w:t>I</w:t>
      </w:r>
      <w:proofErr w:type="gramStart"/>
      <w:r w:rsidRPr="002D6E23">
        <w:rPr>
          <w:rFonts w:hint="eastAsia"/>
        </w:rPr>
        <w:t>字钢来</w:t>
      </w:r>
      <w:proofErr w:type="gramEnd"/>
      <w:r w:rsidRPr="002D6E23">
        <w:rPr>
          <w:rFonts w:hint="eastAsia"/>
        </w:rPr>
        <w:t>支撑风管。</w:t>
      </w:r>
    </w:p>
    <w:tbl>
      <w:tblPr>
        <w:tblW w:w="12240" w:type="dxa"/>
        <w:tblLook w:val="04A0" w:firstRow="1" w:lastRow="0" w:firstColumn="1" w:lastColumn="0" w:noHBand="0" w:noVBand="1"/>
      </w:tblPr>
      <w:tblGrid>
        <w:gridCol w:w="960"/>
        <w:gridCol w:w="2012"/>
        <w:gridCol w:w="6828"/>
        <w:gridCol w:w="1220"/>
        <w:gridCol w:w="1220"/>
      </w:tblGrid>
      <w:tr w:rsidR="0079518E" w:rsidRPr="00D8100F" w14:paraId="3C9664F1" w14:textId="77777777" w:rsidTr="006C136A">
        <w:trPr>
          <w:trHeight w:val="48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AD370" w14:textId="77777777" w:rsidR="0079518E" w:rsidRPr="00D8100F" w:rsidRDefault="0079518E" w:rsidP="006C136A">
            <w:pPr>
              <w:ind w:left="-147"/>
              <w:jc w:val="center"/>
            </w:pPr>
            <w:r w:rsidRPr="00D8100F">
              <w:rPr>
                <w:rFonts w:hint="eastAsia"/>
              </w:rPr>
              <w:lastRenderedPageBreak/>
              <w:t>序号</w:t>
            </w:r>
          </w:p>
        </w:tc>
        <w:tc>
          <w:tcPr>
            <w:tcW w:w="2012" w:type="dxa"/>
            <w:tcBorders>
              <w:top w:val="single" w:sz="4" w:space="0" w:color="auto"/>
              <w:left w:val="nil"/>
              <w:bottom w:val="single" w:sz="4" w:space="0" w:color="auto"/>
              <w:right w:val="single" w:sz="4" w:space="0" w:color="auto"/>
            </w:tcBorders>
            <w:shd w:val="clear" w:color="auto" w:fill="auto"/>
            <w:vAlign w:val="center"/>
            <w:hideMark/>
          </w:tcPr>
          <w:p w14:paraId="1DEE35D3" w14:textId="77777777" w:rsidR="0079518E" w:rsidRPr="00D8100F" w:rsidRDefault="0079518E" w:rsidP="006C136A">
            <w:pPr>
              <w:ind w:left="-147"/>
              <w:jc w:val="center"/>
            </w:pPr>
            <w:r w:rsidRPr="00D8100F">
              <w:rPr>
                <w:rFonts w:hint="eastAsia"/>
              </w:rPr>
              <w:t>货物名称</w:t>
            </w:r>
          </w:p>
        </w:tc>
        <w:tc>
          <w:tcPr>
            <w:tcW w:w="6828" w:type="dxa"/>
            <w:tcBorders>
              <w:top w:val="single" w:sz="4" w:space="0" w:color="auto"/>
              <w:left w:val="nil"/>
              <w:bottom w:val="single" w:sz="4" w:space="0" w:color="auto"/>
              <w:right w:val="single" w:sz="4" w:space="0" w:color="auto"/>
            </w:tcBorders>
            <w:shd w:val="clear" w:color="auto" w:fill="auto"/>
            <w:vAlign w:val="center"/>
            <w:hideMark/>
          </w:tcPr>
          <w:p w14:paraId="569393BA" w14:textId="77777777" w:rsidR="0079518E" w:rsidRPr="00D8100F" w:rsidRDefault="0079518E" w:rsidP="006C136A">
            <w:pPr>
              <w:ind w:left="-147"/>
              <w:jc w:val="center"/>
            </w:pPr>
            <w:r w:rsidRPr="00D8100F">
              <w:rPr>
                <w:rFonts w:hint="eastAsia"/>
              </w:rPr>
              <w:t>规格及技术参数</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7697299F" w14:textId="77777777" w:rsidR="0079518E" w:rsidRPr="00D8100F" w:rsidRDefault="0079518E" w:rsidP="006C136A">
            <w:pPr>
              <w:ind w:left="-147"/>
              <w:jc w:val="center"/>
            </w:pPr>
            <w:r w:rsidRPr="00D8100F">
              <w:rPr>
                <w:rFonts w:hint="eastAsia"/>
              </w:rPr>
              <w:t>单位</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2024BDE9" w14:textId="77777777" w:rsidR="0079518E" w:rsidRPr="00D8100F" w:rsidRDefault="0079518E" w:rsidP="006C136A">
            <w:pPr>
              <w:ind w:left="-147"/>
              <w:jc w:val="center"/>
            </w:pPr>
            <w:r w:rsidRPr="00D8100F">
              <w:rPr>
                <w:rFonts w:hint="eastAsia"/>
              </w:rPr>
              <w:t>数量</w:t>
            </w:r>
          </w:p>
        </w:tc>
      </w:tr>
      <w:tr w:rsidR="0079518E" w:rsidRPr="00D8100F" w14:paraId="2339A1D8" w14:textId="77777777" w:rsidTr="006C136A">
        <w:trPr>
          <w:trHeight w:val="40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0AB4E76" w14:textId="77777777" w:rsidR="0079518E" w:rsidRPr="00D8100F" w:rsidRDefault="0079518E" w:rsidP="006C136A">
            <w:pPr>
              <w:ind w:left="-147"/>
              <w:jc w:val="center"/>
            </w:pPr>
            <w:r w:rsidRPr="00D8100F">
              <w:rPr>
                <w:rFonts w:hint="eastAsia"/>
              </w:rPr>
              <w:t>1</w:t>
            </w:r>
          </w:p>
        </w:tc>
        <w:tc>
          <w:tcPr>
            <w:tcW w:w="2012" w:type="dxa"/>
            <w:tcBorders>
              <w:top w:val="nil"/>
              <w:left w:val="nil"/>
              <w:bottom w:val="single" w:sz="4" w:space="0" w:color="auto"/>
              <w:right w:val="single" w:sz="4" w:space="0" w:color="auto"/>
            </w:tcBorders>
            <w:shd w:val="clear" w:color="auto" w:fill="auto"/>
            <w:vAlign w:val="center"/>
            <w:hideMark/>
          </w:tcPr>
          <w:p w14:paraId="76EDE7B2" w14:textId="77777777" w:rsidR="0079518E" w:rsidRPr="00D8100F" w:rsidRDefault="0079518E" w:rsidP="006C136A">
            <w:pPr>
              <w:ind w:left="-147"/>
              <w:jc w:val="center"/>
            </w:pPr>
            <w:r w:rsidRPr="00D8100F">
              <w:rPr>
                <w:rFonts w:hint="eastAsia"/>
              </w:rPr>
              <w:t>通风柜</w:t>
            </w:r>
          </w:p>
        </w:tc>
        <w:tc>
          <w:tcPr>
            <w:tcW w:w="6828" w:type="dxa"/>
            <w:tcBorders>
              <w:top w:val="nil"/>
              <w:left w:val="nil"/>
              <w:bottom w:val="single" w:sz="4" w:space="0" w:color="auto"/>
              <w:right w:val="single" w:sz="4" w:space="0" w:color="auto"/>
            </w:tcBorders>
            <w:shd w:val="clear" w:color="auto" w:fill="auto"/>
            <w:vAlign w:val="center"/>
            <w:hideMark/>
          </w:tcPr>
          <w:p w14:paraId="1FDE87FC" w14:textId="77777777" w:rsidR="0079518E" w:rsidRPr="00D8100F" w:rsidRDefault="0079518E" w:rsidP="006C136A">
            <w:pPr>
              <w:ind w:left="-147"/>
              <w:jc w:val="left"/>
            </w:pPr>
            <w:r w:rsidRPr="00D8100F">
              <w:rPr>
                <w:rFonts w:hint="eastAsia"/>
              </w:rPr>
              <w:t>1.</w:t>
            </w:r>
            <w:r w:rsidRPr="00D8100F">
              <w:rPr>
                <w:rFonts w:hint="eastAsia"/>
              </w:rPr>
              <w:t>尺寸：</w:t>
            </w:r>
            <w:r w:rsidRPr="00D8100F">
              <w:rPr>
                <w:rFonts w:hint="eastAsia"/>
              </w:rPr>
              <w:t>1500*900*2400 mm</w:t>
            </w:r>
            <w:r w:rsidRPr="00D8100F">
              <w:rPr>
                <w:rFonts w:hint="eastAsia"/>
              </w:rPr>
              <w:br/>
              <w:t>2.</w:t>
            </w:r>
            <w:r w:rsidRPr="00D8100F">
              <w:rPr>
                <w:rFonts w:hint="eastAsia"/>
              </w:rPr>
              <w:t>排风</w:t>
            </w:r>
            <w:proofErr w:type="gramStart"/>
            <w:r w:rsidRPr="00D8100F">
              <w:rPr>
                <w:rFonts w:hint="eastAsia"/>
              </w:rPr>
              <w:t>柜主体</w:t>
            </w:r>
            <w:proofErr w:type="gramEnd"/>
            <w:r w:rsidRPr="00D8100F">
              <w:rPr>
                <w:rFonts w:hint="eastAsia"/>
              </w:rPr>
              <w:t>支撑采用全钢材料，厚度≥</w:t>
            </w:r>
            <w:r w:rsidRPr="00D8100F">
              <w:rPr>
                <w:rFonts w:hint="eastAsia"/>
              </w:rPr>
              <w:t>1.2mm</w:t>
            </w:r>
            <w:r w:rsidRPr="00D8100F">
              <w:rPr>
                <w:rFonts w:hint="eastAsia"/>
              </w:rPr>
              <w:t>，内腔为抗腐蚀内衬材料，两侧板内部空间可布置公用设备管道、配件等。</w:t>
            </w:r>
            <w:r w:rsidRPr="00D8100F">
              <w:rPr>
                <w:rFonts w:hint="eastAsia"/>
              </w:rPr>
              <w:br/>
              <w:t>3.</w:t>
            </w:r>
            <w:r w:rsidRPr="00D8100F">
              <w:rPr>
                <w:rFonts w:hint="eastAsia"/>
              </w:rPr>
              <w:t>排风</w:t>
            </w:r>
            <w:proofErr w:type="gramStart"/>
            <w:r w:rsidRPr="00D8100F">
              <w:rPr>
                <w:rFonts w:hint="eastAsia"/>
              </w:rPr>
              <w:t>柜设计面</w:t>
            </w:r>
            <w:proofErr w:type="gramEnd"/>
            <w:r w:rsidRPr="00D8100F">
              <w:rPr>
                <w:rFonts w:hint="eastAsia"/>
              </w:rPr>
              <w:t>风速</w:t>
            </w:r>
            <w:r w:rsidRPr="00D8100F">
              <w:rPr>
                <w:rFonts w:hint="eastAsia"/>
              </w:rPr>
              <w:t>0.3m/s</w:t>
            </w:r>
            <w:r w:rsidRPr="00D8100F">
              <w:rPr>
                <w:rFonts w:hint="eastAsia"/>
              </w:rPr>
              <w:t>±</w:t>
            </w:r>
            <w:r w:rsidRPr="00D8100F">
              <w:rPr>
                <w:rFonts w:hint="eastAsia"/>
              </w:rPr>
              <w:t>10%</w:t>
            </w:r>
            <w:r w:rsidRPr="00D8100F">
              <w:rPr>
                <w:rFonts w:hint="eastAsia"/>
              </w:rPr>
              <w:t>，符合</w:t>
            </w:r>
            <w:r w:rsidRPr="00D8100F">
              <w:rPr>
                <w:rFonts w:hint="eastAsia"/>
              </w:rPr>
              <w:t>ASHRAE 110-2016</w:t>
            </w:r>
            <w:r w:rsidRPr="00D8100F">
              <w:rPr>
                <w:rFonts w:hint="eastAsia"/>
              </w:rPr>
              <w:t>标准。</w:t>
            </w:r>
            <w:r w:rsidRPr="00D8100F">
              <w:rPr>
                <w:rFonts w:hint="eastAsia"/>
              </w:rPr>
              <w:br/>
              <w:t>4.</w:t>
            </w:r>
            <w:r w:rsidRPr="00D8100F">
              <w:rPr>
                <w:rFonts w:hint="eastAsia"/>
              </w:rPr>
              <w:t>工作台面：采用</w:t>
            </w:r>
            <w:r w:rsidRPr="00D8100F">
              <w:rPr>
                <w:rFonts w:hint="eastAsia"/>
              </w:rPr>
              <w:t>25mm</w:t>
            </w:r>
            <w:r w:rsidRPr="00D8100F">
              <w:rPr>
                <w:rFonts w:hint="eastAsia"/>
              </w:rPr>
              <w:t>厚一体实芯黑胚体实验室工业陶瓷板台面，整个台面一体高温烧制成型</w:t>
            </w:r>
            <w:r w:rsidRPr="00D8100F">
              <w:rPr>
                <w:rFonts w:hint="eastAsia"/>
              </w:rPr>
              <w:br/>
              <w:t>5.</w:t>
            </w:r>
            <w:r w:rsidRPr="00D8100F">
              <w:rPr>
                <w:rFonts w:hint="eastAsia"/>
              </w:rPr>
              <w:t>内衬板</w:t>
            </w:r>
            <w:r w:rsidRPr="00D8100F">
              <w:rPr>
                <w:rFonts w:hint="eastAsia"/>
              </w:rPr>
              <w:t>/</w:t>
            </w:r>
            <w:r w:rsidRPr="00D8100F">
              <w:rPr>
                <w:rFonts w:hint="eastAsia"/>
              </w:rPr>
              <w:t>导流板为抗</w:t>
            </w:r>
            <w:proofErr w:type="gramStart"/>
            <w:r w:rsidRPr="00D8100F">
              <w:rPr>
                <w:rFonts w:hint="eastAsia"/>
              </w:rPr>
              <w:t>倍特</w:t>
            </w:r>
            <w:proofErr w:type="gramEnd"/>
            <w:r w:rsidRPr="00D8100F">
              <w:rPr>
                <w:rFonts w:hint="eastAsia"/>
              </w:rPr>
              <w:t>板</w:t>
            </w:r>
            <w:r w:rsidRPr="00D8100F">
              <w:rPr>
                <w:rFonts w:hint="eastAsia"/>
              </w:rPr>
              <w:br/>
              <w:t>6.</w:t>
            </w:r>
            <w:r w:rsidRPr="00D8100F">
              <w:rPr>
                <w:rFonts w:hint="eastAsia"/>
              </w:rPr>
              <w:t>排风</w:t>
            </w:r>
            <w:proofErr w:type="gramStart"/>
            <w:r w:rsidRPr="00D8100F">
              <w:rPr>
                <w:rFonts w:hint="eastAsia"/>
              </w:rPr>
              <w:t>柜操作</w:t>
            </w:r>
            <w:proofErr w:type="gramEnd"/>
            <w:r w:rsidRPr="00D8100F">
              <w:rPr>
                <w:rFonts w:hint="eastAsia"/>
              </w:rPr>
              <w:t>台面安装</w:t>
            </w:r>
            <w:r w:rsidRPr="00D8100F">
              <w:rPr>
                <w:rFonts w:hint="eastAsia"/>
              </w:rPr>
              <w:t>LED</w:t>
            </w:r>
            <w:r w:rsidRPr="00D8100F">
              <w:rPr>
                <w:rFonts w:hint="eastAsia"/>
              </w:rPr>
              <w:t>灯，平均照度不应小</w:t>
            </w:r>
            <w:r w:rsidRPr="00D8100F">
              <w:rPr>
                <w:rFonts w:hint="eastAsia"/>
              </w:rPr>
              <w:lastRenderedPageBreak/>
              <w:t>于</w:t>
            </w:r>
            <w:r w:rsidRPr="00D8100F">
              <w:rPr>
                <w:rFonts w:hint="eastAsia"/>
              </w:rPr>
              <w:t>500lx</w:t>
            </w:r>
            <w:r w:rsidRPr="00D8100F">
              <w:rPr>
                <w:rFonts w:hint="eastAsia"/>
              </w:rPr>
              <w:t>；</w:t>
            </w:r>
            <w:r w:rsidRPr="00D8100F">
              <w:rPr>
                <w:rFonts w:hint="eastAsia"/>
              </w:rPr>
              <w:br/>
              <w:t>7.</w:t>
            </w:r>
            <w:r w:rsidRPr="00D8100F">
              <w:rPr>
                <w:rFonts w:hint="eastAsia"/>
              </w:rPr>
              <w:t>调节门玻璃采用不低于</w:t>
            </w:r>
            <w:r w:rsidRPr="00D8100F">
              <w:rPr>
                <w:rFonts w:hint="eastAsia"/>
              </w:rPr>
              <w:t>2+2mm</w:t>
            </w:r>
            <w:r w:rsidRPr="00D8100F">
              <w:rPr>
                <w:rFonts w:hint="eastAsia"/>
              </w:rPr>
              <w:t>厚的安全夹层玻璃，移</w:t>
            </w:r>
            <w:proofErr w:type="gramStart"/>
            <w:r w:rsidRPr="00D8100F">
              <w:rPr>
                <w:rFonts w:hint="eastAsia"/>
              </w:rPr>
              <w:t>门最大</w:t>
            </w:r>
            <w:proofErr w:type="gramEnd"/>
            <w:r w:rsidRPr="00D8100F">
              <w:rPr>
                <w:rFonts w:hint="eastAsia"/>
              </w:rPr>
              <w:t>开启高度不得低于</w:t>
            </w:r>
            <w:r w:rsidRPr="00D8100F">
              <w:rPr>
                <w:rFonts w:hint="eastAsia"/>
              </w:rPr>
              <w:t>720mm</w:t>
            </w:r>
            <w:r w:rsidRPr="00D8100F">
              <w:rPr>
                <w:rFonts w:hint="eastAsia"/>
              </w:rPr>
              <w:t>，移门开启</w:t>
            </w:r>
            <w:r w:rsidRPr="00D8100F">
              <w:rPr>
                <w:rFonts w:hint="eastAsia"/>
              </w:rPr>
              <w:t>/</w:t>
            </w:r>
            <w:r w:rsidRPr="00D8100F">
              <w:rPr>
                <w:rFonts w:hint="eastAsia"/>
              </w:rPr>
              <w:t>关闭轻便灵活，无卡阻，并可在任意位置停止留，开启拉门的力量不应大于</w:t>
            </w:r>
            <w:r w:rsidRPr="00D8100F">
              <w:rPr>
                <w:rFonts w:hint="eastAsia"/>
              </w:rPr>
              <w:t>23N</w:t>
            </w:r>
            <w:r w:rsidRPr="00D8100F">
              <w:rPr>
                <w:rFonts w:hint="eastAsia"/>
              </w:rPr>
              <w:t>；</w:t>
            </w:r>
            <w:r w:rsidRPr="00D8100F">
              <w:rPr>
                <w:rFonts w:hint="eastAsia"/>
              </w:rPr>
              <w:br/>
              <w:t>8.</w:t>
            </w:r>
            <w:r w:rsidRPr="00D8100F">
              <w:rPr>
                <w:rFonts w:hint="eastAsia"/>
              </w:rPr>
              <w:t>安装有漏电保护装置，</w:t>
            </w:r>
            <w:r w:rsidRPr="00D8100F">
              <w:rPr>
                <w:rFonts w:hint="eastAsia"/>
              </w:rPr>
              <w:t xml:space="preserve">4 </w:t>
            </w:r>
            <w:proofErr w:type="gramStart"/>
            <w:r w:rsidRPr="00D8100F">
              <w:rPr>
                <w:rFonts w:hint="eastAsia"/>
              </w:rPr>
              <w:t>个</w:t>
            </w:r>
            <w:proofErr w:type="gramEnd"/>
            <w:r w:rsidRPr="00D8100F">
              <w:rPr>
                <w:rFonts w:hint="eastAsia"/>
              </w:rPr>
              <w:t>220V</w:t>
            </w:r>
            <w:r w:rsidRPr="00D8100F">
              <w:rPr>
                <w:rFonts w:hint="eastAsia"/>
              </w:rPr>
              <w:t>、</w:t>
            </w:r>
            <w:r w:rsidRPr="00D8100F">
              <w:rPr>
                <w:rFonts w:hint="eastAsia"/>
              </w:rPr>
              <w:t>10A</w:t>
            </w:r>
            <w:r w:rsidRPr="00D8100F">
              <w:rPr>
                <w:rFonts w:hint="eastAsia"/>
              </w:rPr>
              <w:t>防尘插座</w:t>
            </w:r>
            <w:r w:rsidRPr="00D8100F">
              <w:rPr>
                <w:rFonts w:hint="eastAsia"/>
              </w:rPr>
              <w:br/>
              <w:t>9.</w:t>
            </w:r>
            <w:r w:rsidRPr="00D8100F">
              <w:rPr>
                <w:rFonts w:hint="eastAsia"/>
              </w:rPr>
              <w:t>含一套遥控水阀、气体考克和水杯各</w:t>
            </w:r>
            <w:r w:rsidRPr="00D8100F">
              <w:rPr>
                <w:rFonts w:hint="eastAsia"/>
              </w:rPr>
              <w:t>1</w:t>
            </w:r>
            <w:r w:rsidRPr="00D8100F">
              <w:rPr>
                <w:rFonts w:hint="eastAsia"/>
              </w:rPr>
              <w:t>套</w:t>
            </w:r>
            <w:r w:rsidRPr="00D8100F">
              <w:rPr>
                <w:rFonts w:hint="eastAsia"/>
              </w:rPr>
              <w:br/>
              <w:t>10.</w:t>
            </w:r>
            <w:r w:rsidRPr="00D8100F">
              <w:rPr>
                <w:rFonts w:hint="eastAsia"/>
              </w:rPr>
              <w:t>含柜体与风阀连接安装、电气安装</w:t>
            </w:r>
            <w:proofErr w:type="gramStart"/>
            <w:r w:rsidRPr="00D8100F">
              <w:rPr>
                <w:rFonts w:hint="eastAsia"/>
              </w:rPr>
              <w:t>及含给排水系统</w:t>
            </w:r>
            <w:proofErr w:type="gramEnd"/>
            <w:r w:rsidRPr="00D8100F">
              <w:rPr>
                <w:rFonts w:hint="eastAsia"/>
              </w:rPr>
              <w:t>连接</w:t>
            </w:r>
          </w:p>
        </w:tc>
        <w:tc>
          <w:tcPr>
            <w:tcW w:w="1220" w:type="dxa"/>
            <w:tcBorders>
              <w:top w:val="nil"/>
              <w:left w:val="nil"/>
              <w:bottom w:val="single" w:sz="4" w:space="0" w:color="auto"/>
              <w:right w:val="single" w:sz="4" w:space="0" w:color="auto"/>
            </w:tcBorders>
            <w:shd w:val="clear" w:color="auto" w:fill="auto"/>
            <w:vAlign w:val="center"/>
            <w:hideMark/>
          </w:tcPr>
          <w:p w14:paraId="37138CD0" w14:textId="77777777" w:rsidR="0079518E" w:rsidRPr="00D8100F" w:rsidRDefault="0079518E" w:rsidP="006C136A">
            <w:pPr>
              <w:ind w:left="-147"/>
            </w:pPr>
            <w:r w:rsidRPr="00D8100F">
              <w:rPr>
                <w:rFonts w:hint="eastAsia"/>
              </w:rPr>
              <w:lastRenderedPageBreak/>
              <w:t>组</w:t>
            </w:r>
          </w:p>
        </w:tc>
        <w:tc>
          <w:tcPr>
            <w:tcW w:w="1220" w:type="dxa"/>
            <w:tcBorders>
              <w:top w:val="nil"/>
              <w:left w:val="nil"/>
              <w:bottom w:val="single" w:sz="4" w:space="0" w:color="auto"/>
              <w:right w:val="single" w:sz="4" w:space="0" w:color="auto"/>
            </w:tcBorders>
            <w:shd w:val="clear" w:color="auto" w:fill="auto"/>
            <w:vAlign w:val="center"/>
            <w:hideMark/>
          </w:tcPr>
          <w:p w14:paraId="040DDF3C" w14:textId="77777777" w:rsidR="0079518E" w:rsidRPr="00D8100F" w:rsidRDefault="0079518E" w:rsidP="006C136A">
            <w:pPr>
              <w:ind w:left="-147"/>
            </w:pPr>
            <w:r w:rsidRPr="00D8100F">
              <w:rPr>
                <w:rFonts w:hint="eastAsia"/>
              </w:rPr>
              <w:t xml:space="preserve">2.0 </w:t>
            </w:r>
          </w:p>
        </w:tc>
      </w:tr>
      <w:tr w:rsidR="0079518E" w:rsidRPr="00D8100F" w14:paraId="1AEE9755" w14:textId="77777777" w:rsidTr="006C136A">
        <w:trPr>
          <w:trHeight w:val="18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50292EA" w14:textId="77777777" w:rsidR="0079518E" w:rsidRPr="00D8100F" w:rsidRDefault="0079518E" w:rsidP="006C136A">
            <w:pPr>
              <w:ind w:left="-147"/>
              <w:jc w:val="center"/>
            </w:pPr>
            <w:r w:rsidRPr="00D8100F">
              <w:rPr>
                <w:rFonts w:hint="eastAsia"/>
              </w:rPr>
              <w:lastRenderedPageBreak/>
              <w:t>2</w:t>
            </w:r>
          </w:p>
        </w:tc>
        <w:tc>
          <w:tcPr>
            <w:tcW w:w="2012" w:type="dxa"/>
            <w:tcBorders>
              <w:top w:val="nil"/>
              <w:left w:val="nil"/>
              <w:bottom w:val="single" w:sz="4" w:space="0" w:color="auto"/>
              <w:right w:val="single" w:sz="4" w:space="0" w:color="auto"/>
            </w:tcBorders>
            <w:shd w:val="clear" w:color="auto" w:fill="auto"/>
            <w:vAlign w:val="center"/>
            <w:hideMark/>
          </w:tcPr>
          <w:p w14:paraId="7ECB04BA" w14:textId="77777777" w:rsidR="0079518E" w:rsidRPr="00D8100F" w:rsidRDefault="0079518E" w:rsidP="006C136A">
            <w:pPr>
              <w:ind w:left="-147"/>
              <w:jc w:val="center"/>
            </w:pPr>
            <w:r w:rsidRPr="00D8100F">
              <w:rPr>
                <w:rFonts w:hint="eastAsia"/>
              </w:rPr>
              <w:t>通风型试剂柜</w:t>
            </w:r>
          </w:p>
        </w:tc>
        <w:tc>
          <w:tcPr>
            <w:tcW w:w="6828" w:type="dxa"/>
            <w:tcBorders>
              <w:top w:val="nil"/>
              <w:left w:val="nil"/>
              <w:bottom w:val="single" w:sz="4" w:space="0" w:color="auto"/>
              <w:right w:val="single" w:sz="4" w:space="0" w:color="auto"/>
            </w:tcBorders>
            <w:shd w:val="clear" w:color="auto" w:fill="auto"/>
            <w:vAlign w:val="center"/>
            <w:hideMark/>
          </w:tcPr>
          <w:p w14:paraId="4D815F29" w14:textId="77777777" w:rsidR="0079518E" w:rsidRPr="00D8100F" w:rsidRDefault="0079518E" w:rsidP="006C136A">
            <w:pPr>
              <w:ind w:left="-147"/>
            </w:pPr>
            <w:r w:rsidRPr="00D8100F">
              <w:rPr>
                <w:rFonts w:hint="eastAsia"/>
              </w:rPr>
              <w:t>900*450*1900mm</w:t>
            </w:r>
            <w:r w:rsidRPr="00D8100F">
              <w:rPr>
                <w:rFonts w:hint="eastAsia"/>
              </w:rPr>
              <w:t>，</w:t>
            </w:r>
            <w:r w:rsidRPr="00D8100F">
              <w:rPr>
                <w:rFonts w:hint="eastAsia"/>
              </w:rPr>
              <w:br/>
            </w:r>
            <w:r w:rsidRPr="00D8100F">
              <w:rPr>
                <w:rFonts w:hint="eastAsia"/>
              </w:rPr>
              <w:t>柜体：采用</w:t>
            </w:r>
            <w:r w:rsidRPr="00D8100F">
              <w:rPr>
                <w:rFonts w:hint="eastAsia"/>
              </w:rPr>
              <w:t>1.0mm</w:t>
            </w:r>
            <w:r w:rsidRPr="00D8100F">
              <w:rPr>
                <w:rFonts w:hint="eastAsia"/>
              </w:rPr>
              <w:t>厚国产优质冷轧钢板，环氧树脂粉末静电喷涂</w:t>
            </w:r>
            <w:r w:rsidRPr="00D8100F">
              <w:rPr>
                <w:rFonts w:hint="eastAsia"/>
              </w:rPr>
              <w:t xml:space="preserve"> </w:t>
            </w:r>
            <w:r w:rsidRPr="00D8100F">
              <w:rPr>
                <w:rFonts w:hint="eastAsia"/>
              </w:rPr>
              <w:br/>
            </w:r>
            <w:r w:rsidRPr="00D8100F">
              <w:rPr>
                <w:rFonts w:hint="eastAsia"/>
              </w:rPr>
              <w:t>门板：柜门为</w:t>
            </w:r>
            <w:proofErr w:type="gramStart"/>
            <w:r w:rsidRPr="00D8100F">
              <w:rPr>
                <w:rFonts w:hint="eastAsia"/>
              </w:rPr>
              <w:t>玻璃双</w:t>
            </w:r>
            <w:proofErr w:type="gramEnd"/>
            <w:r w:rsidRPr="00D8100F">
              <w:rPr>
                <w:rFonts w:hint="eastAsia"/>
              </w:rPr>
              <w:t>开，配置为全钢或全钢加玻璃门两者的组合层板：含四层可拆卸钢制活动层；</w:t>
            </w:r>
            <w:r w:rsidRPr="00D8100F">
              <w:rPr>
                <w:rFonts w:hint="eastAsia"/>
              </w:rPr>
              <w:br/>
            </w:r>
            <w:r w:rsidRPr="00D8100F">
              <w:rPr>
                <w:rFonts w:hint="eastAsia"/>
              </w:rPr>
              <w:t>含</w:t>
            </w:r>
            <w:r w:rsidRPr="00D8100F">
              <w:rPr>
                <w:rFonts w:hint="eastAsia"/>
              </w:rPr>
              <w:t>304#</w:t>
            </w:r>
            <w:r w:rsidRPr="00D8100F">
              <w:rPr>
                <w:rFonts w:hint="eastAsia"/>
              </w:rPr>
              <w:t>不锈钢合页、</w:t>
            </w:r>
            <w:r w:rsidRPr="00D8100F">
              <w:rPr>
                <w:rFonts w:hint="eastAsia"/>
              </w:rPr>
              <w:t>304#</w:t>
            </w:r>
            <w:r w:rsidRPr="00D8100F">
              <w:rPr>
                <w:rFonts w:hint="eastAsia"/>
              </w:rPr>
              <w:t>不锈钢拉手；</w:t>
            </w:r>
            <w:r w:rsidRPr="00D8100F">
              <w:rPr>
                <w:rFonts w:hint="eastAsia"/>
              </w:rPr>
              <w:br/>
            </w:r>
            <w:proofErr w:type="gramStart"/>
            <w:r w:rsidRPr="00D8100F">
              <w:rPr>
                <w:rFonts w:hint="eastAsia"/>
              </w:rPr>
              <w:t>带抽气口</w:t>
            </w:r>
            <w:proofErr w:type="gramEnd"/>
            <w:r w:rsidRPr="00D8100F">
              <w:rPr>
                <w:rFonts w:hint="eastAsia"/>
              </w:rPr>
              <w:t>，含风管</w:t>
            </w:r>
            <w:proofErr w:type="gramStart"/>
            <w:r w:rsidRPr="00D8100F">
              <w:rPr>
                <w:rFonts w:hint="eastAsia"/>
              </w:rPr>
              <w:t>及变径</w:t>
            </w:r>
            <w:proofErr w:type="gramEnd"/>
          </w:p>
        </w:tc>
        <w:tc>
          <w:tcPr>
            <w:tcW w:w="1220" w:type="dxa"/>
            <w:tcBorders>
              <w:top w:val="nil"/>
              <w:left w:val="nil"/>
              <w:bottom w:val="single" w:sz="4" w:space="0" w:color="auto"/>
              <w:right w:val="single" w:sz="4" w:space="0" w:color="auto"/>
            </w:tcBorders>
            <w:shd w:val="clear" w:color="auto" w:fill="auto"/>
            <w:vAlign w:val="center"/>
            <w:hideMark/>
          </w:tcPr>
          <w:p w14:paraId="772C9104" w14:textId="77777777" w:rsidR="0079518E" w:rsidRPr="00D8100F" w:rsidRDefault="0079518E" w:rsidP="006C136A">
            <w:pPr>
              <w:ind w:left="-147"/>
            </w:pPr>
            <w:proofErr w:type="gramStart"/>
            <w:r w:rsidRPr="00D8100F">
              <w:rPr>
                <w:rFonts w:hint="eastAsia"/>
              </w:rPr>
              <w:t>个</w:t>
            </w:r>
            <w:proofErr w:type="gramEnd"/>
          </w:p>
        </w:tc>
        <w:tc>
          <w:tcPr>
            <w:tcW w:w="1220" w:type="dxa"/>
            <w:tcBorders>
              <w:top w:val="nil"/>
              <w:left w:val="nil"/>
              <w:bottom w:val="single" w:sz="4" w:space="0" w:color="auto"/>
              <w:right w:val="single" w:sz="4" w:space="0" w:color="auto"/>
            </w:tcBorders>
            <w:shd w:val="clear" w:color="auto" w:fill="auto"/>
            <w:vAlign w:val="center"/>
            <w:hideMark/>
          </w:tcPr>
          <w:p w14:paraId="03C44097" w14:textId="77777777" w:rsidR="0079518E" w:rsidRPr="00D8100F" w:rsidRDefault="0079518E" w:rsidP="006C136A">
            <w:pPr>
              <w:ind w:left="-147"/>
            </w:pPr>
            <w:r w:rsidRPr="00D8100F">
              <w:rPr>
                <w:rFonts w:hint="eastAsia"/>
              </w:rPr>
              <w:t xml:space="preserve">2.0 </w:t>
            </w:r>
          </w:p>
        </w:tc>
      </w:tr>
      <w:tr w:rsidR="0079518E" w:rsidRPr="00D8100F" w14:paraId="2D0BB1BB" w14:textId="77777777" w:rsidTr="006C136A">
        <w:trPr>
          <w:trHeight w:val="28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E304D61" w14:textId="77777777" w:rsidR="0079518E" w:rsidRPr="00D8100F" w:rsidRDefault="0079518E" w:rsidP="006C136A">
            <w:pPr>
              <w:ind w:left="-147"/>
              <w:jc w:val="center"/>
            </w:pPr>
            <w:r w:rsidRPr="00D8100F">
              <w:rPr>
                <w:rFonts w:hint="eastAsia"/>
              </w:rPr>
              <w:lastRenderedPageBreak/>
              <w:t>3</w:t>
            </w:r>
          </w:p>
        </w:tc>
        <w:tc>
          <w:tcPr>
            <w:tcW w:w="2012" w:type="dxa"/>
            <w:tcBorders>
              <w:top w:val="nil"/>
              <w:left w:val="nil"/>
              <w:bottom w:val="single" w:sz="4" w:space="0" w:color="auto"/>
              <w:right w:val="single" w:sz="4" w:space="0" w:color="auto"/>
            </w:tcBorders>
            <w:shd w:val="clear" w:color="auto" w:fill="auto"/>
            <w:vAlign w:val="center"/>
            <w:hideMark/>
          </w:tcPr>
          <w:p w14:paraId="2E15503D" w14:textId="77777777" w:rsidR="0079518E" w:rsidRPr="00D8100F" w:rsidRDefault="0079518E" w:rsidP="006C136A">
            <w:pPr>
              <w:ind w:left="-147"/>
              <w:jc w:val="center"/>
            </w:pPr>
            <w:r w:rsidRPr="00D8100F">
              <w:rPr>
                <w:rFonts w:hint="eastAsia"/>
              </w:rPr>
              <w:t>中央实验台</w:t>
            </w:r>
          </w:p>
        </w:tc>
        <w:tc>
          <w:tcPr>
            <w:tcW w:w="6828" w:type="dxa"/>
            <w:tcBorders>
              <w:top w:val="nil"/>
              <w:left w:val="nil"/>
              <w:bottom w:val="single" w:sz="4" w:space="0" w:color="auto"/>
              <w:right w:val="single" w:sz="4" w:space="0" w:color="auto"/>
            </w:tcBorders>
            <w:shd w:val="clear" w:color="auto" w:fill="auto"/>
            <w:vAlign w:val="center"/>
            <w:hideMark/>
          </w:tcPr>
          <w:p w14:paraId="02B41160" w14:textId="77777777" w:rsidR="0079518E" w:rsidRPr="00D8100F" w:rsidRDefault="0079518E" w:rsidP="006C136A">
            <w:pPr>
              <w:ind w:left="-147"/>
            </w:pPr>
            <w:r w:rsidRPr="00D8100F">
              <w:rPr>
                <w:rFonts w:hint="eastAsia"/>
              </w:rPr>
              <w:t>1.</w:t>
            </w:r>
            <w:r w:rsidRPr="00D8100F">
              <w:rPr>
                <w:rFonts w:hint="eastAsia"/>
              </w:rPr>
              <w:t>尺寸：</w:t>
            </w:r>
            <w:r w:rsidRPr="00D8100F">
              <w:rPr>
                <w:rFonts w:hint="eastAsia"/>
              </w:rPr>
              <w:t>4250*1600*850 mm</w:t>
            </w:r>
            <w:r w:rsidRPr="00D8100F">
              <w:rPr>
                <w:rFonts w:hint="eastAsia"/>
              </w:rPr>
              <w:t>；</w:t>
            </w:r>
            <w:r w:rsidRPr="00D8100F">
              <w:rPr>
                <w:rFonts w:hint="eastAsia"/>
              </w:rPr>
              <w:t xml:space="preserve">                                                              2.</w:t>
            </w:r>
            <w:r w:rsidRPr="00D8100F">
              <w:rPr>
                <w:rFonts w:hint="eastAsia"/>
              </w:rPr>
              <w:t>全钢落地柜</w:t>
            </w:r>
            <w:r w:rsidRPr="00D8100F">
              <w:rPr>
                <w:rFonts w:hint="eastAsia"/>
              </w:rPr>
              <w:t xml:space="preserve">                                                                                 3.</w:t>
            </w:r>
            <w:r w:rsidRPr="00D8100F">
              <w:rPr>
                <w:rFonts w:hint="eastAsia"/>
              </w:rPr>
              <w:t>台面：采用</w:t>
            </w:r>
            <w:r w:rsidRPr="00D8100F">
              <w:rPr>
                <w:rFonts w:hint="eastAsia"/>
              </w:rPr>
              <w:t>20mm(</w:t>
            </w:r>
            <w:r w:rsidRPr="00D8100F">
              <w:rPr>
                <w:rFonts w:hint="eastAsia"/>
              </w:rPr>
              <w:t>水槽部位</w:t>
            </w:r>
            <w:r w:rsidRPr="00D8100F">
              <w:rPr>
                <w:rFonts w:hint="eastAsia"/>
              </w:rPr>
              <w:t>25mm)</w:t>
            </w:r>
            <w:r w:rsidRPr="00D8100F">
              <w:rPr>
                <w:rFonts w:hint="eastAsia"/>
              </w:rPr>
              <w:t>厚一体实芯黑胚体实验室工业陶瓷板台面，整个台面一体高温烧制成型；</w:t>
            </w:r>
            <w:r w:rsidRPr="00D8100F">
              <w:rPr>
                <w:rFonts w:hint="eastAsia"/>
              </w:rPr>
              <w:br/>
              <w:t>4.</w:t>
            </w:r>
            <w:r w:rsidRPr="00D8100F">
              <w:rPr>
                <w:rFonts w:hint="eastAsia"/>
              </w:rPr>
              <w:t>柜体：固定式，采用</w:t>
            </w:r>
            <w:r w:rsidRPr="00D8100F">
              <w:rPr>
                <w:rFonts w:hint="eastAsia"/>
              </w:rPr>
              <w:t>1.0mm</w:t>
            </w:r>
            <w:r w:rsidRPr="00D8100F">
              <w:rPr>
                <w:rFonts w:hint="eastAsia"/>
              </w:rPr>
              <w:t>厚国产优质冷轧钢板，环氧树脂粉末静电喷涂，附着力高、表面硬度耐腐蚀性极强，外形美观；合页、导轨：不锈钢</w:t>
            </w:r>
            <w:r w:rsidRPr="00D8100F">
              <w:rPr>
                <w:rFonts w:hint="eastAsia"/>
              </w:rPr>
              <w:t>3</w:t>
            </w:r>
            <w:r w:rsidRPr="00D8100F">
              <w:rPr>
                <w:rFonts w:hint="eastAsia"/>
              </w:rPr>
              <w:t>段式合页，</w:t>
            </w:r>
            <w:r w:rsidRPr="00D8100F">
              <w:rPr>
                <w:rFonts w:hint="eastAsia"/>
              </w:rPr>
              <w:t>400mm</w:t>
            </w:r>
            <w:r w:rsidRPr="00D8100F">
              <w:rPr>
                <w:rFonts w:hint="eastAsia"/>
              </w:rPr>
              <w:t>三节重型静音轨道。</w:t>
            </w:r>
            <w:r w:rsidRPr="00D8100F">
              <w:rPr>
                <w:rFonts w:hint="eastAsia"/>
              </w:rPr>
              <w:br/>
              <w:t>5.</w:t>
            </w:r>
            <w:r w:rsidRPr="00D8100F">
              <w:rPr>
                <w:rFonts w:hint="eastAsia"/>
              </w:rPr>
              <w:t>含</w:t>
            </w:r>
            <w:r w:rsidRPr="00D8100F">
              <w:rPr>
                <w:rFonts w:hint="eastAsia"/>
              </w:rPr>
              <w:t>PP</w:t>
            </w:r>
            <w:r w:rsidRPr="00D8100F">
              <w:rPr>
                <w:rFonts w:hint="eastAsia"/>
              </w:rPr>
              <w:t>中水槽</w:t>
            </w:r>
            <w:r w:rsidRPr="00D8100F">
              <w:rPr>
                <w:rFonts w:hint="eastAsia"/>
              </w:rPr>
              <w:t>2</w:t>
            </w:r>
            <w:r w:rsidRPr="00D8100F">
              <w:rPr>
                <w:rFonts w:hint="eastAsia"/>
              </w:rPr>
              <w:t>个、三口龙头</w:t>
            </w:r>
            <w:r w:rsidRPr="00D8100F">
              <w:rPr>
                <w:rFonts w:hint="eastAsia"/>
              </w:rPr>
              <w:t>2</w:t>
            </w:r>
            <w:r w:rsidRPr="00D8100F">
              <w:rPr>
                <w:rFonts w:hint="eastAsia"/>
              </w:rPr>
              <w:t>个、滴水架</w:t>
            </w:r>
            <w:r w:rsidRPr="00D8100F">
              <w:rPr>
                <w:rFonts w:hint="eastAsia"/>
              </w:rPr>
              <w:t>1</w:t>
            </w:r>
            <w:r w:rsidRPr="00D8100F">
              <w:rPr>
                <w:rFonts w:hint="eastAsia"/>
              </w:rPr>
              <w:t>个、桌上型</w:t>
            </w:r>
            <w:proofErr w:type="gramStart"/>
            <w:r w:rsidRPr="00D8100F">
              <w:rPr>
                <w:rFonts w:hint="eastAsia"/>
              </w:rPr>
              <w:t>洗眼器</w:t>
            </w:r>
            <w:r w:rsidRPr="00D8100F">
              <w:rPr>
                <w:rFonts w:hint="eastAsia"/>
              </w:rPr>
              <w:t>1</w:t>
            </w:r>
            <w:r w:rsidRPr="00D8100F">
              <w:rPr>
                <w:rFonts w:hint="eastAsia"/>
              </w:rPr>
              <w:t>个</w:t>
            </w:r>
            <w:proofErr w:type="gramEnd"/>
            <w:r w:rsidRPr="00D8100F">
              <w:rPr>
                <w:rFonts w:hint="eastAsia"/>
              </w:rPr>
              <w:t>；</w:t>
            </w:r>
            <w:r w:rsidRPr="00D8100F">
              <w:rPr>
                <w:rFonts w:hint="eastAsia"/>
              </w:rPr>
              <w:br/>
            </w:r>
            <w:r w:rsidRPr="00D8100F">
              <w:rPr>
                <w:rFonts w:hint="eastAsia"/>
              </w:rPr>
              <w:lastRenderedPageBreak/>
              <w:t>6.</w:t>
            </w:r>
            <w:r w:rsidRPr="00D8100F">
              <w:rPr>
                <w:rFonts w:hint="eastAsia"/>
              </w:rPr>
              <w:t>含试剂架</w:t>
            </w:r>
            <w:r w:rsidRPr="00D8100F">
              <w:rPr>
                <w:rFonts w:hint="eastAsia"/>
              </w:rPr>
              <w:t>24</w:t>
            </w:r>
            <w:r w:rsidRPr="00D8100F">
              <w:rPr>
                <w:rFonts w:hint="eastAsia"/>
              </w:rPr>
              <w:t>个电源插座及电气接线系统；含下水连接。</w:t>
            </w:r>
            <w:r w:rsidRPr="00D8100F">
              <w:rPr>
                <w:rFonts w:hint="eastAsia"/>
              </w:rPr>
              <w:br/>
              <w:t>7.</w:t>
            </w:r>
            <w:r w:rsidRPr="00D8100F">
              <w:rPr>
                <w:rFonts w:hint="eastAsia"/>
              </w:rPr>
              <w:t>下柜含灭火器放置柜</w:t>
            </w:r>
          </w:p>
        </w:tc>
        <w:tc>
          <w:tcPr>
            <w:tcW w:w="1220" w:type="dxa"/>
            <w:tcBorders>
              <w:top w:val="nil"/>
              <w:left w:val="nil"/>
              <w:bottom w:val="single" w:sz="4" w:space="0" w:color="auto"/>
              <w:right w:val="single" w:sz="4" w:space="0" w:color="auto"/>
            </w:tcBorders>
            <w:shd w:val="clear" w:color="auto" w:fill="auto"/>
            <w:vAlign w:val="center"/>
            <w:hideMark/>
          </w:tcPr>
          <w:p w14:paraId="510B41DA" w14:textId="77777777" w:rsidR="0079518E" w:rsidRPr="00D8100F" w:rsidRDefault="0079518E" w:rsidP="006C136A">
            <w:pPr>
              <w:ind w:left="-147"/>
            </w:pPr>
            <w:r w:rsidRPr="00D8100F">
              <w:rPr>
                <w:rFonts w:hint="eastAsia"/>
              </w:rPr>
              <w:lastRenderedPageBreak/>
              <w:t>组</w:t>
            </w:r>
          </w:p>
        </w:tc>
        <w:tc>
          <w:tcPr>
            <w:tcW w:w="1220" w:type="dxa"/>
            <w:tcBorders>
              <w:top w:val="nil"/>
              <w:left w:val="nil"/>
              <w:bottom w:val="single" w:sz="4" w:space="0" w:color="auto"/>
              <w:right w:val="single" w:sz="4" w:space="0" w:color="auto"/>
            </w:tcBorders>
            <w:shd w:val="clear" w:color="auto" w:fill="auto"/>
            <w:vAlign w:val="center"/>
            <w:hideMark/>
          </w:tcPr>
          <w:p w14:paraId="37EA27F5" w14:textId="77777777" w:rsidR="0079518E" w:rsidRPr="00D8100F" w:rsidRDefault="0079518E" w:rsidP="006C136A">
            <w:pPr>
              <w:ind w:left="-147"/>
            </w:pPr>
            <w:r w:rsidRPr="00D8100F">
              <w:rPr>
                <w:rFonts w:hint="eastAsia"/>
              </w:rPr>
              <w:t xml:space="preserve">2.0 </w:t>
            </w:r>
          </w:p>
        </w:tc>
      </w:tr>
      <w:tr w:rsidR="0079518E" w:rsidRPr="00D8100F" w14:paraId="69DE8B7C" w14:textId="77777777" w:rsidTr="006C136A">
        <w:trPr>
          <w:trHeight w:val="1386"/>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4AE109A" w14:textId="77777777" w:rsidR="0079518E" w:rsidRPr="00D8100F" w:rsidRDefault="0079518E" w:rsidP="006C136A">
            <w:pPr>
              <w:ind w:left="-147"/>
              <w:jc w:val="center"/>
            </w:pPr>
            <w:r w:rsidRPr="00D8100F">
              <w:rPr>
                <w:rFonts w:hint="eastAsia"/>
              </w:rPr>
              <w:t>4</w:t>
            </w:r>
          </w:p>
        </w:tc>
        <w:tc>
          <w:tcPr>
            <w:tcW w:w="2012" w:type="dxa"/>
            <w:tcBorders>
              <w:top w:val="nil"/>
              <w:left w:val="nil"/>
              <w:bottom w:val="single" w:sz="4" w:space="0" w:color="auto"/>
              <w:right w:val="single" w:sz="4" w:space="0" w:color="auto"/>
            </w:tcBorders>
            <w:shd w:val="clear" w:color="auto" w:fill="auto"/>
            <w:vAlign w:val="center"/>
            <w:hideMark/>
          </w:tcPr>
          <w:p w14:paraId="14BFAA3B" w14:textId="77777777" w:rsidR="0079518E" w:rsidRPr="00D8100F" w:rsidRDefault="0079518E" w:rsidP="006C136A">
            <w:pPr>
              <w:ind w:left="-147"/>
              <w:jc w:val="center"/>
            </w:pPr>
            <w:r w:rsidRPr="00D8100F">
              <w:rPr>
                <w:rFonts w:hint="eastAsia"/>
              </w:rPr>
              <w:t>双面钢</w:t>
            </w:r>
            <w:proofErr w:type="gramStart"/>
            <w:r w:rsidRPr="00D8100F">
              <w:rPr>
                <w:rFonts w:hint="eastAsia"/>
              </w:rPr>
              <w:t>玻</w:t>
            </w:r>
            <w:proofErr w:type="gramEnd"/>
            <w:r w:rsidRPr="00D8100F">
              <w:rPr>
                <w:rFonts w:hint="eastAsia"/>
              </w:rPr>
              <w:t>试剂架</w:t>
            </w:r>
          </w:p>
        </w:tc>
        <w:tc>
          <w:tcPr>
            <w:tcW w:w="6828" w:type="dxa"/>
            <w:tcBorders>
              <w:top w:val="nil"/>
              <w:left w:val="nil"/>
              <w:bottom w:val="single" w:sz="4" w:space="0" w:color="auto"/>
              <w:right w:val="single" w:sz="4" w:space="0" w:color="auto"/>
            </w:tcBorders>
            <w:shd w:val="clear" w:color="auto" w:fill="auto"/>
            <w:vAlign w:val="center"/>
            <w:hideMark/>
          </w:tcPr>
          <w:p w14:paraId="17F25B73" w14:textId="77777777" w:rsidR="0079518E" w:rsidRPr="00D8100F" w:rsidRDefault="0079518E" w:rsidP="006C136A">
            <w:pPr>
              <w:ind w:left="-147"/>
            </w:pPr>
            <w:r w:rsidRPr="00D8100F">
              <w:rPr>
                <w:rFonts w:hint="eastAsia"/>
              </w:rPr>
              <w:t>3500*400*900 mm</w:t>
            </w:r>
            <w:r w:rsidRPr="00D8100F">
              <w:rPr>
                <w:rFonts w:hint="eastAsia"/>
              </w:rPr>
              <w:t>，钢制托臂：</w:t>
            </w:r>
            <w:r w:rsidRPr="00D8100F">
              <w:rPr>
                <w:rFonts w:hint="eastAsia"/>
              </w:rPr>
              <w:t>300</w:t>
            </w:r>
            <w:r w:rsidRPr="00D8100F">
              <w:rPr>
                <w:rFonts w:hint="eastAsia"/>
              </w:rPr>
              <w:t>×</w:t>
            </w:r>
            <w:r w:rsidRPr="00D8100F">
              <w:rPr>
                <w:rFonts w:hint="eastAsia"/>
              </w:rPr>
              <w:t>70</w:t>
            </w:r>
            <w:r w:rsidRPr="00D8100F">
              <w:rPr>
                <w:rFonts w:hint="eastAsia"/>
              </w:rPr>
              <w:t>×</w:t>
            </w:r>
            <w:r w:rsidRPr="00D8100F">
              <w:rPr>
                <w:rFonts w:hint="eastAsia"/>
              </w:rPr>
              <w:t>900mm</w:t>
            </w:r>
            <w:r w:rsidRPr="00D8100F">
              <w:rPr>
                <w:rFonts w:hint="eastAsia"/>
              </w:rPr>
              <w:t>菱形立柱，双层钢</w:t>
            </w:r>
            <w:proofErr w:type="gramStart"/>
            <w:r w:rsidRPr="00D8100F">
              <w:rPr>
                <w:rFonts w:hint="eastAsia"/>
              </w:rPr>
              <w:t>玻</w:t>
            </w:r>
            <w:proofErr w:type="gramEnd"/>
            <w:r w:rsidRPr="00D8100F">
              <w:rPr>
                <w:rFonts w:hint="eastAsia"/>
              </w:rPr>
              <w:t>，层板采用钢制层板加</w:t>
            </w:r>
            <w:r w:rsidRPr="00D8100F">
              <w:rPr>
                <w:rFonts w:hint="eastAsia"/>
              </w:rPr>
              <w:t>5mm</w:t>
            </w:r>
            <w:r w:rsidRPr="00D8100F">
              <w:rPr>
                <w:rFonts w:hint="eastAsia"/>
              </w:rPr>
              <w:t>厚钢化玻璃且层板可上下调节高度，配不锈钢管护栏。层板采用</w:t>
            </w:r>
            <w:r w:rsidRPr="00D8100F">
              <w:rPr>
                <w:rFonts w:hint="eastAsia"/>
              </w:rPr>
              <w:t>1.2mm</w:t>
            </w:r>
            <w:r w:rsidRPr="00D8100F">
              <w:rPr>
                <w:rFonts w:hint="eastAsia"/>
              </w:rPr>
              <w:t>厚国产优质冷轧钢板折弯成型，环氧树脂喷涂，试剂</w:t>
            </w:r>
            <w:proofErr w:type="gramStart"/>
            <w:r w:rsidRPr="00D8100F">
              <w:rPr>
                <w:rFonts w:hint="eastAsia"/>
              </w:rPr>
              <w:t>架根据</w:t>
            </w:r>
            <w:proofErr w:type="gramEnd"/>
            <w:r w:rsidRPr="00D8100F">
              <w:rPr>
                <w:rFonts w:hint="eastAsia"/>
              </w:rPr>
              <w:t>操作面可分为独立两半部分。含一根功能柱及</w:t>
            </w:r>
            <w:r w:rsidRPr="00D8100F">
              <w:rPr>
                <w:rFonts w:hint="eastAsia"/>
              </w:rPr>
              <w:t>24</w:t>
            </w:r>
            <w:r w:rsidRPr="00D8100F">
              <w:rPr>
                <w:rFonts w:hint="eastAsia"/>
              </w:rPr>
              <w:t>个插座</w:t>
            </w:r>
          </w:p>
        </w:tc>
        <w:tc>
          <w:tcPr>
            <w:tcW w:w="1220" w:type="dxa"/>
            <w:tcBorders>
              <w:top w:val="nil"/>
              <w:left w:val="nil"/>
              <w:bottom w:val="single" w:sz="4" w:space="0" w:color="auto"/>
              <w:right w:val="single" w:sz="4" w:space="0" w:color="auto"/>
            </w:tcBorders>
            <w:shd w:val="clear" w:color="auto" w:fill="auto"/>
            <w:vAlign w:val="center"/>
            <w:hideMark/>
          </w:tcPr>
          <w:p w14:paraId="47AAFF3A"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060E339C" w14:textId="77777777" w:rsidR="0079518E" w:rsidRPr="00D8100F" w:rsidRDefault="0079518E" w:rsidP="006C136A">
            <w:pPr>
              <w:ind w:left="-147"/>
            </w:pPr>
            <w:r w:rsidRPr="00D8100F">
              <w:rPr>
                <w:rFonts w:hint="eastAsia"/>
              </w:rPr>
              <w:t xml:space="preserve">2.0 </w:t>
            </w:r>
          </w:p>
        </w:tc>
      </w:tr>
      <w:tr w:rsidR="0079518E" w:rsidRPr="00D8100F" w14:paraId="476C2EAD" w14:textId="77777777" w:rsidTr="006C136A">
        <w:trPr>
          <w:trHeight w:val="12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99A0D82" w14:textId="77777777" w:rsidR="0079518E" w:rsidRPr="00D8100F" w:rsidRDefault="0079518E" w:rsidP="006C136A">
            <w:pPr>
              <w:ind w:left="-147"/>
              <w:jc w:val="center"/>
            </w:pPr>
            <w:r w:rsidRPr="00D8100F">
              <w:rPr>
                <w:rFonts w:hint="eastAsia"/>
              </w:rPr>
              <w:lastRenderedPageBreak/>
              <w:t>5</w:t>
            </w:r>
          </w:p>
        </w:tc>
        <w:tc>
          <w:tcPr>
            <w:tcW w:w="2012" w:type="dxa"/>
            <w:tcBorders>
              <w:top w:val="nil"/>
              <w:left w:val="nil"/>
              <w:bottom w:val="single" w:sz="4" w:space="0" w:color="auto"/>
              <w:right w:val="single" w:sz="4" w:space="0" w:color="auto"/>
            </w:tcBorders>
            <w:shd w:val="clear" w:color="auto" w:fill="auto"/>
            <w:vAlign w:val="center"/>
            <w:hideMark/>
          </w:tcPr>
          <w:p w14:paraId="4604F890" w14:textId="77777777" w:rsidR="0079518E" w:rsidRPr="00D8100F" w:rsidRDefault="0079518E" w:rsidP="006C136A">
            <w:pPr>
              <w:ind w:left="-147"/>
              <w:jc w:val="center"/>
            </w:pPr>
            <w:r w:rsidRPr="00D8100F">
              <w:rPr>
                <w:rFonts w:hint="eastAsia"/>
              </w:rPr>
              <w:t>吊柜</w:t>
            </w:r>
          </w:p>
        </w:tc>
        <w:tc>
          <w:tcPr>
            <w:tcW w:w="6828" w:type="dxa"/>
            <w:tcBorders>
              <w:top w:val="nil"/>
              <w:left w:val="nil"/>
              <w:bottom w:val="single" w:sz="4" w:space="0" w:color="auto"/>
              <w:right w:val="single" w:sz="4" w:space="0" w:color="auto"/>
            </w:tcBorders>
            <w:shd w:val="clear" w:color="auto" w:fill="auto"/>
            <w:vAlign w:val="center"/>
            <w:hideMark/>
          </w:tcPr>
          <w:p w14:paraId="47C078F7" w14:textId="77777777" w:rsidR="0079518E" w:rsidRPr="00D8100F" w:rsidRDefault="0079518E" w:rsidP="006C136A">
            <w:pPr>
              <w:ind w:left="-147"/>
            </w:pPr>
            <w:r w:rsidRPr="00D8100F">
              <w:rPr>
                <w:rFonts w:hint="eastAsia"/>
              </w:rPr>
              <w:t>1</w:t>
            </w:r>
            <w:r w:rsidRPr="00D8100F">
              <w:rPr>
                <w:rFonts w:hint="eastAsia"/>
              </w:rPr>
              <w:t>、规格：</w:t>
            </w:r>
            <w:r w:rsidRPr="00D8100F">
              <w:rPr>
                <w:rFonts w:hint="eastAsia"/>
              </w:rPr>
              <w:t>3500*600*600 mm</w:t>
            </w:r>
            <w:r w:rsidRPr="00D8100F">
              <w:rPr>
                <w:rFonts w:hint="eastAsia"/>
              </w:rPr>
              <w:br/>
              <w:t>2.</w:t>
            </w:r>
            <w:r w:rsidRPr="00D8100F">
              <w:rPr>
                <w:rFonts w:hint="eastAsia"/>
              </w:rPr>
              <w:t>柜体采用</w:t>
            </w:r>
            <w:r w:rsidRPr="00D8100F">
              <w:rPr>
                <w:rFonts w:hint="eastAsia"/>
              </w:rPr>
              <w:t>1.0mm</w:t>
            </w:r>
            <w:r w:rsidRPr="00D8100F">
              <w:rPr>
                <w:rFonts w:hint="eastAsia"/>
              </w:rPr>
              <w:t>厚国产优质冷轧钢板，环氧树脂粉末静电喷涂，附着力高、表面硬度耐腐蚀性极强，外形美观。</w:t>
            </w:r>
            <w:r w:rsidRPr="00D8100F">
              <w:rPr>
                <w:rFonts w:hint="eastAsia"/>
              </w:rPr>
              <w:t xml:space="preserve">                                                </w:t>
            </w:r>
            <w:r w:rsidRPr="00D8100F">
              <w:rPr>
                <w:rFonts w:hint="eastAsia"/>
              </w:rPr>
              <w:br/>
            </w:r>
            <w:r w:rsidRPr="00D8100F">
              <w:rPr>
                <w:rFonts w:hint="eastAsia"/>
              </w:rPr>
              <w:t>合页：不锈钢</w:t>
            </w:r>
            <w:r w:rsidRPr="00D8100F">
              <w:rPr>
                <w:rFonts w:hint="eastAsia"/>
              </w:rPr>
              <w:t>3</w:t>
            </w:r>
            <w:r w:rsidRPr="00D8100F">
              <w:rPr>
                <w:rFonts w:hint="eastAsia"/>
              </w:rPr>
              <w:t>段式合页。</w:t>
            </w:r>
          </w:p>
        </w:tc>
        <w:tc>
          <w:tcPr>
            <w:tcW w:w="1220" w:type="dxa"/>
            <w:tcBorders>
              <w:top w:val="nil"/>
              <w:left w:val="nil"/>
              <w:bottom w:val="single" w:sz="4" w:space="0" w:color="auto"/>
              <w:right w:val="single" w:sz="4" w:space="0" w:color="auto"/>
            </w:tcBorders>
            <w:shd w:val="clear" w:color="auto" w:fill="auto"/>
            <w:vAlign w:val="center"/>
            <w:hideMark/>
          </w:tcPr>
          <w:p w14:paraId="3DED6E9A"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58B8DFBD" w14:textId="77777777" w:rsidR="0079518E" w:rsidRPr="00D8100F" w:rsidRDefault="0079518E" w:rsidP="006C136A">
            <w:pPr>
              <w:ind w:left="-147"/>
            </w:pPr>
            <w:r w:rsidRPr="00D8100F">
              <w:rPr>
                <w:rFonts w:hint="eastAsia"/>
              </w:rPr>
              <w:t xml:space="preserve">2.0 </w:t>
            </w:r>
          </w:p>
        </w:tc>
      </w:tr>
      <w:tr w:rsidR="0079518E" w:rsidRPr="00D8100F" w14:paraId="5DDDD3F0" w14:textId="77777777" w:rsidTr="006C136A">
        <w:trPr>
          <w:trHeight w:val="1979"/>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C477499" w14:textId="77777777" w:rsidR="0079518E" w:rsidRPr="00D8100F" w:rsidRDefault="0079518E" w:rsidP="006C136A">
            <w:pPr>
              <w:ind w:left="-147"/>
              <w:jc w:val="center"/>
            </w:pPr>
            <w:r w:rsidRPr="00D8100F">
              <w:rPr>
                <w:rFonts w:hint="eastAsia"/>
              </w:rPr>
              <w:t>6</w:t>
            </w:r>
          </w:p>
        </w:tc>
        <w:tc>
          <w:tcPr>
            <w:tcW w:w="2012" w:type="dxa"/>
            <w:tcBorders>
              <w:top w:val="nil"/>
              <w:left w:val="nil"/>
              <w:bottom w:val="single" w:sz="4" w:space="0" w:color="auto"/>
              <w:right w:val="single" w:sz="4" w:space="0" w:color="auto"/>
            </w:tcBorders>
            <w:shd w:val="clear" w:color="auto" w:fill="auto"/>
            <w:vAlign w:val="center"/>
            <w:hideMark/>
          </w:tcPr>
          <w:p w14:paraId="7C50CB93" w14:textId="77777777" w:rsidR="0079518E" w:rsidRPr="00D8100F" w:rsidRDefault="0079518E" w:rsidP="006C136A">
            <w:pPr>
              <w:ind w:left="-147"/>
              <w:jc w:val="center"/>
            </w:pPr>
            <w:r w:rsidRPr="00D8100F">
              <w:rPr>
                <w:rFonts w:hint="eastAsia"/>
              </w:rPr>
              <w:t>万向抽气罩（含底座）</w:t>
            </w:r>
          </w:p>
        </w:tc>
        <w:tc>
          <w:tcPr>
            <w:tcW w:w="6828" w:type="dxa"/>
            <w:tcBorders>
              <w:top w:val="nil"/>
              <w:left w:val="nil"/>
              <w:bottom w:val="single" w:sz="4" w:space="0" w:color="auto"/>
              <w:right w:val="single" w:sz="4" w:space="0" w:color="auto"/>
            </w:tcBorders>
            <w:shd w:val="clear" w:color="auto" w:fill="auto"/>
            <w:vAlign w:val="center"/>
            <w:hideMark/>
          </w:tcPr>
          <w:p w14:paraId="429EB6DF" w14:textId="77777777" w:rsidR="0079518E" w:rsidRPr="00D8100F" w:rsidRDefault="0079518E" w:rsidP="006C136A">
            <w:pPr>
              <w:ind w:left="-147"/>
            </w:pPr>
            <w:r w:rsidRPr="00D8100F">
              <w:rPr>
                <w:rFonts w:hint="eastAsia"/>
              </w:rPr>
              <w:t>1.</w:t>
            </w:r>
            <w:r w:rsidRPr="00D8100F">
              <w:rPr>
                <w:rFonts w:hint="eastAsia"/>
              </w:rPr>
              <w:t>长度</w:t>
            </w:r>
            <w:r w:rsidRPr="00D8100F">
              <w:rPr>
                <w:rFonts w:hint="eastAsia"/>
              </w:rPr>
              <w:t>3150mm</w:t>
            </w:r>
            <w:r w:rsidRPr="00D8100F">
              <w:rPr>
                <w:rFonts w:hint="eastAsia"/>
              </w:rPr>
              <w:t>；</w:t>
            </w:r>
            <w:r w:rsidRPr="00D8100F">
              <w:rPr>
                <w:rFonts w:hint="eastAsia"/>
              </w:rPr>
              <w:br/>
              <w:t>2.</w:t>
            </w:r>
            <w:r w:rsidRPr="00D8100F">
              <w:rPr>
                <w:rFonts w:hint="eastAsia"/>
              </w:rPr>
              <w:t>铝合金主管材质，关节及集气</w:t>
            </w:r>
            <w:proofErr w:type="gramStart"/>
            <w:r w:rsidRPr="00D8100F">
              <w:rPr>
                <w:rFonts w:hint="eastAsia"/>
              </w:rPr>
              <w:t>罩采用</w:t>
            </w:r>
            <w:proofErr w:type="gramEnd"/>
            <w:r w:rsidRPr="00D8100F">
              <w:rPr>
                <w:rFonts w:hint="eastAsia"/>
              </w:rPr>
              <w:t>高密度</w:t>
            </w:r>
            <w:r w:rsidRPr="00D8100F">
              <w:rPr>
                <w:rFonts w:hint="eastAsia"/>
              </w:rPr>
              <w:t>PP</w:t>
            </w:r>
            <w:r w:rsidRPr="00D8100F">
              <w:rPr>
                <w:rFonts w:hint="eastAsia"/>
              </w:rPr>
              <w:t>材质，三段式可</w:t>
            </w:r>
            <w:r w:rsidRPr="00D8100F">
              <w:rPr>
                <w:rFonts w:hint="eastAsia"/>
              </w:rPr>
              <w:t>360</w:t>
            </w:r>
            <w:r w:rsidRPr="00D8100F">
              <w:rPr>
                <w:rFonts w:hint="eastAsia"/>
              </w:rPr>
              <w:t>°旋转调节方向；</w:t>
            </w:r>
            <w:r w:rsidRPr="00D8100F">
              <w:rPr>
                <w:rFonts w:hint="eastAsia"/>
              </w:rPr>
              <w:br/>
              <w:t>3.</w:t>
            </w:r>
            <w:r w:rsidRPr="00D8100F">
              <w:rPr>
                <w:rFonts w:hint="eastAsia"/>
              </w:rPr>
              <w:t>集气罩内内置气流调节阀，可手动调节外部阀门旋转，控制进入之气流量；</w:t>
            </w:r>
            <w:r w:rsidRPr="00D8100F">
              <w:rPr>
                <w:rFonts w:hint="eastAsia"/>
              </w:rPr>
              <w:br/>
              <w:t>4.</w:t>
            </w:r>
            <w:r w:rsidRPr="00D8100F">
              <w:rPr>
                <w:rFonts w:hint="eastAsia"/>
              </w:rPr>
              <w:t>含连接部位风管连接，风管规格：φ</w:t>
            </w:r>
            <w:r w:rsidRPr="00D8100F">
              <w:rPr>
                <w:rFonts w:hint="eastAsia"/>
              </w:rPr>
              <w:t>160</w:t>
            </w:r>
            <w:r w:rsidRPr="00D8100F">
              <w:rPr>
                <w:rFonts w:hint="eastAsia"/>
              </w:rPr>
              <w:t>，长</w:t>
            </w:r>
            <w:r w:rsidRPr="00D8100F">
              <w:rPr>
                <w:rFonts w:hint="eastAsia"/>
              </w:rPr>
              <w:lastRenderedPageBreak/>
              <w:t>度</w:t>
            </w:r>
            <w:r w:rsidRPr="00D8100F">
              <w:rPr>
                <w:rFonts w:hint="eastAsia"/>
              </w:rPr>
              <w:t>3m</w:t>
            </w:r>
            <w:r w:rsidRPr="00D8100F">
              <w:rPr>
                <w:rFonts w:hint="eastAsia"/>
              </w:rPr>
              <w:br/>
              <w:t>5.</w:t>
            </w:r>
            <w:r w:rsidRPr="00D8100F">
              <w:rPr>
                <w:rFonts w:hint="eastAsia"/>
              </w:rPr>
              <w:t>配万向底座</w:t>
            </w:r>
          </w:p>
        </w:tc>
        <w:tc>
          <w:tcPr>
            <w:tcW w:w="1220" w:type="dxa"/>
            <w:tcBorders>
              <w:top w:val="nil"/>
              <w:left w:val="nil"/>
              <w:bottom w:val="single" w:sz="4" w:space="0" w:color="auto"/>
              <w:right w:val="single" w:sz="4" w:space="0" w:color="auto"/>
            </w:tcBorders>
            <w:shd w:val="clear" w:color="auto" w:fill="auto"/>
            <w:vAlign w:val="center"/>
            <w:hideMark/>
          </w:tcPr>
          <w:p w14:paraId="5DDA5536" w14:textId="77777777" w:rsidR="0079518E" w:rsidRPr="00D8100F" w:rsidRDefault="0079518E" w:rsidP="006C136A">
            <w:pPr>
              <w:ind w:left="-147"/>
            </w:pPr>
            <w:r w:rsidRPr="00D8100F">
              <w:rPr>
                <w:rFonts w:hint="eastAsia"/>
              </w:rPr>
              <w:lastRenderedPageBreak/>
              <w:t>套</w:t>
            </w:r>
          </w:p>
        </w:tc>
        <w:tc>
          <w:tcPr>
            <w:tcW w:w="1220" w:type="dxa"/>
            <w:tcBorders>
              <w:top w:val="nil"/>
              <w:left w:val="nil"/>
              <w:bottom w:val="single" w:sz="4" w:space="0" w:color="auto"/>
              <w:right w:val="single" w:sz="4" w:space="0" w:color="auto"/>
            </w:tcBorders>
            <w:shd w:val="clear" w:color="auto" w:fill="auto"/>
            <w:vAlign w:val="center"/>
            <w:hideMark/>
          </w:tcPr>
          <w:p w14:paraId="1C03EE68" w14:textId="77777777" w:rsidR="0079518E" w:rsidRPr="00D8100F" w:rsidRDefault="0079518E" w:rsidP="006C136A">
            <w:pPr>
              <w:ind w:left="-147"/>
            </w:pPr>
            <w:r w:rsidRPr="00D8100F">
              <w:rPr>
                <w:rFonts w:hint="eastAsia"/>
              </w:rPr>
              <w:t xml:space="preserve">4.0 </w:t>
            </w:r>
          </w:p>
        </w:tc>
      </w:tr>
      <w:tr w:rsidR="0079518E" w:rsidRPr="00D8100F" w14:paraId="29898053" w14:textId="77777777" w:rsidTr="006C136A">
        <w:trPr>
          <w:trHeight w:val="26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21874F5" w14:textId="77777777" w:rsidR="0079518E" w:rsidRPr="00D8100F" w:rsidRDefault="0079518E" w:rsidP="006C136A">
            <w:pPr>
              <w:ind w:left="-147"/>
              <w:jc w:val="center"/>
            </w:pPr>
            <w:r w:rsidRPr="00D8100F">
              <w:rPr>
                <w:rFonts w:hint="eastAsia"/>
              </w:rPr>
              <w:t>7</w:t>
            </w:r>
          </w:p>
        </w:tc>
        <w:tc>
          <w:tcPr>
            <w:tcW w:w="2012" w:type="dxa"/>
            <w:tcBorders>
              <w:top w:val="nil"/>
              <w:left w:val="nil"/>
              <w:bottom w:val="single" w:sz="4" w:space="0" w:color="auto"/>
              <w:right w:val="single" w:sz="4" w:space="0" w:color="auto"/>
            </w:tcBorders>
            <w:shd w:val="clear" w:color="auto" w:fill="auto"/>
            <w:vAlign w:val="center"/>
            <w:hideMark/>
          </w:tcPr>
          <w:p w14:paraId="1F4B9B85" w14:textId="77777777" w:rsidR="0079518E" w:rsidRPr="00D8100F" w:rsidRDefault="0079518E" w:rsidP="006C136A">
            <w:pPr>
              <w:ind w:left="-147"/>
              <w:jc w:val="center"/>
            </w:pPr>
            <w:r w:rsidRPr="00D8100F">
              <w:rPr>
                <w:rFonts w:hint="eastAsia"/>
              </w:rPr>
              <w:t>实验边台</w:t>
            </w:r>
          </w:p>
        </w:tc>
        <w:tc>
          <w:tcPr>
            <w:tcW w:w="6828" w:type="dxa"/>
            <w:tcBorders>
              <w:top w:val="nil"/>
              <w:left w:val="nil"/>
              <w:bottom w:val="single" w:sz="4" w:space="0" w:color="auto"/>
              <w:right w:val="single" w:sz="4" w:space="0" w:color="auto"/>
            </w:tcBorders>
            <w:shd w:val="clear" w:color="auto" w:fill="auto"/>
            <w:vAlign w:val="center"/>
            <w:hideMark/>
          </w:tcPr>
          <w:p w14:paraId="3299FFDB" w14:textId="77777777" w:rsidR="0079518E" w:rsidRPr="00D8100F" w:rsidRDefault="0079518E" w:rsidP="006C136A">
            <w:pPr>
              <w:ind w:left="-147"/>
            </w:pPr>
            <w:r w:rsidRPr="00D8100F">
              <w:rPr>
                <w:rFonts w:hint="eastAsia"/>
              </w:rPr>
              <w:t>1.</w:t>
            </w:r>
            <w:r w:rsidRPr="00D8100F">
              <w:rPr>
                <w:rFonts w:hint="eastAsia"/>
              </w:rPr>
              <w:t>尺寸：</w:t>
            </w:r>
            <w:r w:rsidRPr="00D8100F">
              <w:rPr>
                <w:rFonts w:hint="eastAsia"/>
              </w:rPr>
              <w:t>4650*750*850 mm</w:t>
            </w:r>
            <w:r w:rsidRPr="00D8100F">
              <w:rPr>
                <w:rFonts w:hint="eastAsia"/>
              </w:rPr>
              <w:t>；</w:t>
            </w:r>
            <w:r w:rsidRPr="00D8100F">
              <w:rPr>
                <w:rFonts w:hint="eastAsia"/>
              </w:rPr>
              <w:t xml:space="preserve">                                                              2.</w:t>
            </w:r>
            <w:r w:rsidRPr="00D8100F">
              <w:rPr>
                <w:rFonts w:hint="eastAsia"/>
              </w:rPr>
              <w:t>全钢落地柜</w:t>
            </w:r>
            <w:r w:rsidRPr="00D8100F">
              <w:rPr>
                <w:rFonts w:hint="eastAsia"/>
              </w:rPr>
              <w:t xml:space="preserve">                                                                  3.</w:t>
            </w:r>
            <w:r w:rsidRPr="00D8100F">
              <w:rPr>
                <w:rFonts w:hint="eastAsia"/>
              </w:rPr>
              <w:t>台面：采用</w:t>
            </w:r>
            <w:r w:rsidRPr="00D8100F">
              <w:rPr>
                <w:rFonts w:hint="eastAsia"/>
              </w:rPr>
              <w:t>20mm</w:t>
            </w:r>
            <w:r w:rsidRPr="00D8100F">
              <w:rPr>
                <w:rFonts w:hint="eastAsia"/>
              </w:rPr>
              <w:t>厚一体实芯黑胚体实验室工业陶瓷板台面，整个台面一体高温烧制成型；</w:t>
            </w:r>
            <w:r w:rsidRPr="00D8100F">
              <w:rPr>
                <w:rFonts w:hint="eastAsia"/>
              </w:rPr>
              <w:br/>
              <w:t>4.</w:t>
            </w:r>
            <w:r w:rsidRPr="00D8100F">
              <w:rPr>
                <w:rFonts w:hint="eastAsia"/>
              </w:rPr>
              <w:t>柜体：固定式，一半满柜一半框架结构，采用</w:t>
            </w:r>
            <w:r w:rsidRPr="00D8100F">
              <w:rPr>
                <w:rFonts w:hint="eastAsia"/>
              </w:rPr>
              <w:t>1.0mm</w:t>
            </w:r>
            <w:r w:rsidRPr="00D8100F">
              <w:rPr>
                <w:rFonts w:hint="eastAsia"/>
              </w:rPr>
              <w:t>厚国产优质冷轧钢板，环氧树脂粉末静电喷涂，附着力高、表面硬度耐腐蚀性极强，外形美观；合页、导轨：不锈钢</w:t>
            </w:r>
            <w:r w:rsidRPr="00D8100F">
              <w:rPr>
                <w:rFonts w:hint="eastAsia"/>
              </w:rPr>
              <w:t>3</w:t>
            </w:r>
            <w:r w:rsidRPr="00D8100F">
              <w:rPr>
                <w:rFonts w:hint="eastAsia"/>
              </w:rPr>
              <w:t>段式合页，</w:t>
            </w:r>
            <w:r w:rsidRPr="00D8100F">
              <w:rPr>
                <w:rFonts w:hint="eastAsia"/>
              </w:rPr>
              <w:t>400mm</w:t>
            </w:r>
            <w:r w:rsidRPr="00D8100F">
              <w:rPr>
                <w:rFonts w:hint="eastAsia"/>
              </w:rPr>
              <w:lastRenderedPageBreak/>
              <w:t>三节重型静音轨道。满柜形式。</w:t>
            </w:r>
            <w:r w:rsidRPr="00D8100F">
              <w:rPr>
                <w:rFonts w:hint="eastAsia"/>
              </w:rPr>
              <w:br/>
              <w:t>5.</w:t>
            </w:r>
            <w:r w:rsidRPr="00D8100F">
              <w:rPr>
                <w:rFonts w:hint="eastAsia"/>
              </w:rPr>
              <w:t>含</w:t>
            </w:r>
            <w:r w:rsidRPr="00D8100F">
              <w:rPr>
                <w:rFonts w:hint="eastAsia"/>
              </w:rPr>
              <w:t>4</w:t>
            </w:r>
            <w:r w:rsidRPr="00D8100F">
              <w:rPr>
                <w:rFonts w:hint="eastAsia"/>
              </w:rPr>
              <w:t>组电源插座及电气接线系统。</w:t>
            </w:r>
          </w:p>
        </w:tc>
        <w:tc>
          <w:tcPr>
            <w:tcW w:w="1220" w:type="dxa"/>
            <w:tcBorders>
              <w:top w:val="nil"/>
              <w:left w:val="nil"/>
              <w:bottom w:val="single" w:sz="4" w:space="0" w:color="auto"/>
              <w:right w:val="single" w:sz="4" w:space="0" w:color="auto"/>
            </w:tcBorders>
            <w:shd w:val="clear" w:color="auto" w:fill="auto"/>
            <w:vAlign w:val="center"/>
            <w:hideMark/>
          </w:tcPr>
          <w:p w14:paraId="58F9336C" w14:textId="77777777" w:rsidR="0079518E" w:rsidRPr="00D8100F" w:rsidRDefault="0079518E" w:rsidP="006C136A">
            <w:pPr>
              <w:ind w:left="-147"/>
            </w:pPr>
            <w:r w:rsidRPr="00D8100F">
              <w:rPr>
                <w:rFonts w:hint="eastAsia"/>
              </w:rPr>
              <w:lastRenderedPageBreak/>
              <w:t>张</w:t>
            </w:r>
          </w:p>
        </w:tc>
        <w:tc>
          <w:tcPr>
            <w:tcW w:w="1220" w:type="dxa"/>
            <w:tcBorders>
              <w:top w:val="nil"/>
              <w:left w:val="nil"/>
              <w:bottom w:val="single" w:sz="4" w:space="0" w:color="auto"/>
              <w:right w:val="single" w:sz="4" w:space="0" w:color="auto"/>
            </w:tcBorders>
            <w:shd w:val="clear" w:color="auto" w:fill="auto"/>
            <w:vAlign w:val="center"/>
            <w:hideMark/>
          </w:tcPr>
          <w:p w14:paraId="6B369F48" w14:textId="77777777" w:rsidR="0079518E" w:rsidRPr="00D8100F" w:rsidRDefault="0079518E" w:rsidP="006C136A">
            <w:pPr>
              <w:ind w:left="-147"/>
            </w:pPr>
            <w:r w:rsidRPr="00D8100F">
              <w:rPr>
                <w:rFonts w:hint="eastAsia"/>
              </w:rPr>
              <w:t xml:space="preserve">2.0 </w:t>
            </w:r>
          </w:p>
        </w:tc>
      </w:tr>
      <w:tr w:rsidR="0079518E" w:rsidRPr="00D8100F" w14:paraId="5E343E42" w14:textId="77777777" w:rsidTr="006C136A">
        <w:trPr>
          <w:trHeight w:val="24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B0CAAAD" w14:textId="77777777" w:rsidR="0079518E" w:rsidRPr="00D8100F" w:rsidRDefault="0079518E" w:rsidP="006C136A">
            <w:pPr>
              <w:ind w:left="-147"/>
              <w:jc w:val="center"/>
            </w:pPr>
            <w:r w:rsidRPr="00D8100F">
              <w:rPr>
                <w:rFonts w:hint="eastAsia"/>
              </w:rPr>
              <w:t>8</w:t>
            </w:r>
          </w:p>
        </w:tc>
        <w:tc>
          <w:tcPr>
            <w:tcW w:w="2012" w:type="dxa"/>
            <w:tcBorders>
              <w:top w:val="nil"/>
              <w:left w:val="nil"/>
              <w:bottom w:val="single" w:sz="4" w:space="0" w:color="auto"/>
              <w:right w:val="single" w:sz="4" w:space="0" w:color="auto"/>
            </w:tcBorders>
            <w:shd w:val="clear" w:color="auto" w:fill="auto"/>
            <w:vAlign w:val="center"/>
            <w:hideMark/>
          </w:tcPr>
          <w:p w14:paraId="4FFC5D01" w14:textId="77777777" w:rsidR="0079518E" w:rsidRPr="00D8100F" w:rsidRDefault="0079518E" w:rsidP="006C136A">
            <w:pPr>
              <w:ind w:left="-147"/>
              <w:jc w:val="center"/>
            </w:pPr>
            <w:r w:rsidRPr="00D8100F">
              <w:rPr>
                <w:rFonts w:hint="eastAsia"/>
              </w:rPr>
              <w:t>实验边台</w:t>
            </w:r>
          </w:p>
        </w:tc>
        <w:tc>
          <w:tcPr>
            <w:tcW w:w="6828" w:type="dxa"/>
            <w:tcBorders>
              <w:top w:val="nil"/>
              <w:left w:val="nil"/>
              <w:bottom w:val="single" w:sz="4" w:space="0" w:color="auto"/>
              <w:right w:val="single" w:sz="4" w:space="0" w:color="auto"/>
            </w:tcBorders>
            <w:shd w:val="clear" w:color="auto" w:fill="auto"/>
            <w:vAlign w:val="center"/>
            <w:hideMark/>
          </w:tcPr>
          <w:p w14:paraId="1F88C502" w14:textId="77777777" w:rsidR="0079518E" w:rsidRPr="00D8100F" w:rsidRDefault="0079518E" w:rsidP="006C136A">
            <w:pPr>
              <w:ind w:left="-147"/>
            </w:pPr>
            <w:r w:rsidRPr="00D8100F">
              <w:rPr>
                <w:rFonts w:hint="eastAsia"/>
              </w:rPr>
              <w:t>1.</w:t>
            </w:r>
            <w:r w:rsidRPr="00D8100F">
              <w:rPr>
                <w:rFonts w:hint="eastAsia"/>
              </w:rPr>
              <w:t>尺寸：</w:t>
            </w:r>
            <w:r w:rsidRPr="00D8100F">
              <w:rPr>
                <w:rFonts w:hint="eastAsia"/>
              </w:rPr>
              <w:t>6950*750*850 mm</w:t>
            </w:r>
            <w:r w:rsidRPr="00D8100F">
              <w:rPr>
                <w:rFonts w:hint="eastAsia"/>
              </w:rPr>
              <w:t>；</w:t>
            </w:r>
            <w:r w:rsidRPr="00D8100F">
              <w:rPr>
                <w:rFonts w:hint="eastAsia"/>
              </w:rPr>
              <w:t xml:space="preserve">                                                              2.</w:t>
            </w:r>
            <w:r w:rsidRPr="00D8100F">
              <w:rPr>
                <w:rFonts w:hint="eastAsia"/>
              </w:rPr>
              <w:t>全钢落地柜</w:t>
            </w:r>
            <w:r w:rsidRPr="00D8100F">
              <w:rPr>
                <w:rFonts w:hint="eastAsia"/>
              </w:rPr>
              <w:t xml:space="preserve">                                                                  3.</w:t>
            </w:r>
            <w:r w:rsidRPr="00D8100F">
              <w:rPr>
                <w:rFonts w:hint="eastAsia"/>
              </w:rPr>
              <w:t>台面：采用</w:t>
            </w:r>
            <w:r w:rsidRPr="00D8100F">
              <w:rPr>
                <w:rFonts w:hint="eastAsia"/>
              </w:rPr>
              <w:t>20mm</w:t>
            </w:r>
            <w:r w:rsidRPr="00D8100F">
              <w:rPr>
                <w:rFonts w:hint="eastAsia"/>
              </w:rPr>
              <w:t>厚一体实芯黑胚体实验室工业陶瓷板台面，整个台面一体高温烧制成型；</w:t>
            </w:r>
            <w:r w:rsidRPr="00D8100F">
              <w:rPr>
                <w:rFonts w:hint="eastAsia"/>
              </w:rPr>
              <w:br/>
              <w:t>4.</w:t>
            </w:r>
            <w:r w:rsidRPr="00D8100F">
              <w:rPr>
                <w:rFonts w:hint="eastAsia"/>
              </w:rPr>
              <w:t>柜体：固定式，采用</w:t>
            </w:r>
            <w:r w:rsidRPr="00D8100F">
              <w:rPr>
                <w:rFonts w:hint="eastAsia"/>
              </w:rPr>
              <w:t>1.0mm</w:t>
            </w:r>
            <w:r w:rsidRPr="00D8100F">
              <w:rPr>
                <w:rFonts w:hint="eastAsia"/>
              </w:rPr>
              <w:t>厚国产优质冷轧钢板，环氧树脂粉末静电喷涂，附着力高、表面硬度耐腐蚀性极强，外形美观；合页、导轨：不锈</w:t>
            </w:r>
            <w:r w:rsidRPr="00D8100F">
              <w:rPr>
                <w:rFonts w:hint="eastAsia"/>
              </w:rPr>
              <w:lastRenderedPageBreak/>
              <w:t>钢</w:t>
            </w:r>
            <w:r w:rsidRPr="00D8100F">
              <w:rPr>
                <w:rFonts w:hint="eastAsia"/>
              </w:rPr>
              <w:t>3</w:t>
            </w:r>
            <w:r w:rsidRPr="00D8100F">
              <w:rPr>
                <w:rFonts w:hint="eastAsia"/>
              </w:rPr>
              <w:t>段式合页，</w:t>
            </w:r>
            <w:r w:rsidRPr="00D8100F">
              <w:rPr>
                <w:rFonts w:hint="eastAsia"/>
              </w:rPr>
              <w:t>400mm</w:t>
            </w:r>
            <w:r w:rsidRPr="00D8100F">
              <w:rPr>
                <w:rFonts w:hint="eastAsia"/>
              </w:rPr>
              <w:t>三节重型静音轨道。满柜形式。</w:t>
            </w:r>
            <w:r w:rsidRPr="00D8100F">
              <w:rPr>
                <w:rFonts w:hint="eastAsia"/>
              </w:rPr>
              <w:br/>
              <w:t>5.</w:t>
            </w:r>
            <w:r w:rsidRPr="00D8100F">
              <w:rPr>
                <w:rFonts w:hint="eastAsia"/>
              </w:rPr>
              <w:t>含电气接线系统。</w:t>
            </w:r>
          </w:p>
        </w:tc>
        <w:tc>
          <w:tcPr>
            <w:tcW w:w="1220" w:type="dxa"/>
            <w:tcBorders>
              <w:top w:val="nil"/>
              <w:left w:val="nil"/>
              <w:bottom w:val="single" w:sz="4" w:space="0" w:color="auto"/>
              <w:right w:val="single" w:sz="4" w:space="0" w:color="auto"/>
            </w:tcBorders>
            <w:shd w:val="clear" w:color="auto" w:fill="auto"/>
            <w:vAlign w:val="center"/>
            <w:hideMark/>
          </w:tcPr>
          <w:p w14:paraId="5CFAA8CE" w14:textId="77777777" w:rsidR="0079518E" w:rsidRPr="00D8100F" w:rsidRDefault="0079518E" w:rsidP="006C136A">
            <w:pPr>
              <w:ind w:left="-147"/>
            </w:pPr>
            <w:r w:rsidRPr="00D8100F">
              <w:rPr>
                <w:rFonts w:hint="eastAsia"/>
              </w:rPr>
              <w:lastRenderedPageBreak/>
              <w:t>张</w:t>
            </w:r>
          </w:p>
        </w:tc>
        <w:tc>
          <w:tcPr>
            <w:tcW w:w="1220" w:type="dxa"/>
            <w:tcBorders>
              <w:top w:val="nil"/>
              <w:left w:val="nil"/>
              <w:bottom w:val="single" w:sz="4" w:space="0" w:color="auto"/>
              <w:right w:val="single" w:sz="4" w:space="0" w:color="auto"/>
            </w:tcBorders>
            <w:shd w:val="clear" w:color="auto" w:fill="auto"/>
            <w:vAlign w:val="center"/>
            <w:hideMark/>
          </w:tcPr>
          <w:p w14:paraId="172AC0D4" w14:textId="77777777" w:rsidR="0079518E" w:rsidRPr="00D8100F" w:rsidRDefault="0079518E" w:rsidP="006C136A">
            <w:pPr>
              <w:ind w:left="-147"/>
            </w:pPr>
            <w:r w:rsidRPr="00D8100F">
              <w:rPr>
                <w:rFonts w:hint="eastAsia"/>
              </w:rPr>
              <w:t xml:space="preserve">2.0 </w:t>
            </w:r>
          </w:p>
        </w:tc>
      </w:tr>
      <w:tr w:rsidR="0079518E" w:rsidRPr="00D8100F" w14:paraId="1386B872" w14:textId="77777777" w:rsidTr="006C136A">
        <w:trPr>
          <w:trHeight w:val="1601"/>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545617D" w14:textId="77777777" w:rsidR="0079518E" w:rsidRPr="00D8100F" w:rsidRDefault="0079518E" w:rsidP="006C136A">
            <w:pPr>
              <w:ind w:left="-147"/>
              <w:jc w:val="center"/>
            </w:pPr>
            <w:r w:rsidRPr="00D8100F">
              <w:rPr>
                <w:rFonts w:hint="eastAsia"/>
              </w:rPr>
              <w:t>9</w:t>
            </w:r>
          </w:p>
        </w:tc>
        <w:tc>
          <w:tcPr>
            <w:tcW w:w="2012" w:type="dxa"/>
            <w:tcBorders>
              <w:top w:val="nil"/>
              <w:left w:val="nil"/>
              <w:bottom w:val="single" w:sz="4" w:space="0" w:color="auto"/>
              <w:right w:val="single" w:sz="4" w:space="0" w:color="auto"/>
            </w:tcBorders>
            <w:shd w:val="clear" w:color="auto" w:fill="auto"/>
            <w:vAlign w:val="center"/>
            <w:hideMark/>
          </w:tcPr>
          <w:p w14:paraId="21B9C763" w14:textId="77777777" w:rsidR="0079518E" w:rsidRPr="00D8100F" w:rsidRDefault="0079518E" w:rsidP="006C136A">
            <w:pPr>
              <w:ind w:left="-147"/>
              <w:jc w:val="center"/>
            </w:pPr>
            <w:r w:rsidRPr="00D8100F">
              <w:rPr>
                <w:rFonts w:hint="eastAsia"/>
              </w:rPr>
              <w:t>单面钢</w:t>
            </w:r>
            <w:proofErr w:type="gramStart"/>
            <w:r w:rsidRPr="00D8100F">
              <w:rPr>
                <w:rFonts w:hint="eastAsia"/>
              </w:rPr>
              <w:t>玻</w:t>
            </w:r>
            <w:proofErr w:type="gramEnd"/>
            <w:r w:rsidRPr="00D8100F">
              <w:rPr>
                <w:rFonts w:hint="eastAsia"/>
              </w:rPr>
              <w:t>试剂架</w:t>
            </w:r>
          </w:p>
        </w:tc>
        <w:tc>
          <w:tcPr>
            <w:tcW w:w="6828" w:type="dxa"/>
            <w:tcBorders>
              <w:top w:val="nil"/>
              <w:left w:val="nil"/>
              <w:bottom w:val="single" w:sz="4" w:space="0" w:color="auto"/>
              <w:right w:val="single" w:sz="4" w:space="0" w:color="auto"/>
            </w:tcBorders>
            <w:shd w:val="clear" w:color="auto" w:fill="auto"/>
            <w:vAlign w:val="center"/>
            <w:hideMark/>
          </w:tcPr>
          <w:p w14:paraId="6F22E5AC" w14:textId="77777777" w:rsidR="0079518E" w:rsidRPr="00D8100F" w:rsidRDefault="0079518E" w:rsidP="006C136A">
            <w:pPr>
              <w:ind w:left="-147"/>
            </w:pPr>
            <w:r w:rsidRPr="00D8100F">
              <w:rPr>
                <w:rFonts w:hint="eastAsia"/>
              </w:rPr>
              <w:t>6950*250*900 mm</w:t>
            </w:r>
            <w:r w:rsidRPr="00D8100F">
              <w:rPr>
                <w:rFonts w:hint="eastAsia"/>
              </w:rPr>
              <w:t>，钢制托臂：</w:t>
            </w:r>
            <w:r w:rsidRPr="00D8100F">
              <w:rPr>
                <w:rFonts w:hint="eastAsia"/>
              </w:rPr>
              <w:t>250</w:t>
            </w:r>
            <w:r w:rsidRPr="00D8100F">
              <w:rPr>
                <w:rFonts w:hint="eastAsia"/>
              </w:rPr>
              <w:t>×</w:t>
            </w:r>
            <w:r w:rsidRPr="00D8100F">
              <w:rPr>
                <w:rFonts w:hint="eastAsia"/>
              </w:rPr>
              <w:t>70</w:t>
            </w:r>
            <w:r w:rsidRPr="00D8100F">
              <w:rPr>
                <w:rFonts w:hint="eastAsia"/>
              </w:rPr>
              <w:t>×</w:t>
            </w:r>
            <w:r w:rsidRPr="00D8100F">
              <w:rPr>
                <w:rFonts w:hint="eastAsia"/>
              </w:rPr>
              <w:t>900mm</w:t>
            </w:r>
            <w:r w:rsidRPr="00D8100F">
              <w:rPr>
                <w:rFonts w:hint="eastAsia"/>
              </w:rPr>
              <w:t>菱形立柱，双层钢</w:t>
            </w:r>
            <w:proofErr w:type="gramStart"/>
            <w:r w:rsidRPr="00D8100F">
              <w:rPr>
                <w:rFonts w:hint="eastAsia"/>
              </w:rPr>
              <w:t>玻</w:t>
            </w:r>
            <w:proofErr w:type="gramEnd"/>
            <w:r w:rsidRPr="00D8100F">
              <w:rPr>
                <w:rFonts w:hint="eastAsia"/>
              </w:rPr>
              <w:t>，层板采用钢制层板加</w:t>
            </w:r>
            <w:r w:rsidRPr="00D8100F">
              <w:rPr>
                <w:rFonts w:hint="eastAsia"/>
              </w:rPr>
              <w:t>5mm</w:t>
            </w:r>
            <w:r w:rsidRPr="00D8100F">
              <w:rPr>
                <w:rFonts w:hint="eastAsia"/>
              </w:rPr>
              <w:t>厚钢化玻璃且层板可上下调节高度，配不锈钢管护栏。层板采用</w:t>
            </w:r>
            <w:r w:rsidRPr="00D8100F">
              <w:rPr>
                <w:rFonts w:hint="eastAsia"/>
              </w:rPr>
              <w:t>1.2mm</w:t>
            </w:r>
            <w:r w:rsidRPr="00D8100F">
              <w:rPr>
                <w:rFonts w:hint="eastAsia"/>
              </w:rPr>
              <w:t>厚国产优质冷轧钢板折弯成型，环氧树脂喷涂，试剂</w:t>
            </w:r>
            <w:proofErr w:type="gramStart"/>
            <w:r w:rsidRPr="00D8100F">
              <w:rPr>
                <w:rFonts w:hint="eastAsia"/>
              </w:rPr>
              <w:t>架根据</w:t>
            </w:r>
            <w:proofErr w:type="gramEnd"/>
            <w:r w:rsidRPr="00D8100F">
              <w:rPr>
                <w:rFonts w:hint="eastAsia"/>
              </w:rPr>
              <w:t>操作面可分为独立两半部分。含</w:t>
            </w:r>
            <w:r w:rsidRPr="00D8100F">
              <w:rPr>
                <w:rFonts w:hint="eastAsia"/>
              </w:rPr>
              <w:t>20</w:t>
            </w:r>
            <w:r w:rsidRPr="00D8100F">
              <w:rPr>
                <w:rFonts w:hint="eastAsia"/>
              </w:rPr>
              <w:t>个插座</w:t>
            </w:r>
          </w:p>
        </w:tc>
        <w:tc>
          <w:tcPr>
            <w:tcW w:w="1220" w:type="dxa"/>
            <w:tcBorders>
              <w:top w:val="nil"/>
              <w:left w:val="nil"/>
              <w:bottom w:val="single" w:sz="4" w:space="0" w:color="auto"/>
              <w:right w:val="single" w:sz="4" w:space="0" w:color="auto"/>
            </w:tcBorders>
            <w:shd w:val="clear" w:color="auto" w:fill="auto"/>
            <w:vAlign w:val="center"/>
            <w:hideMark/>
          </w:tcPr>
          <w:p w14:paraId="28D1E6FB"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1796E974" w14:textId="77777777" w:rsidR="0079518E" w:rsidRPr="00D8100F" w:rsidRDefault="0079518E" w:rsidP="006C136A">
            <w:pPr>
              <w:ind w:left="-147"/>
            </w:pPr>
            <w:r w:rsidRPr="00D8100F">
              <w:rPr>
                <w:rFonts w:hint="eastAsia"/>
              </w:rPr>
              <w:t xml:space="preserve">1.0 </w:t>
            </w:r>
          </w:p>
        </w:tc>
      </w:tr>
      <w:tr w:rsidR="0079518E" w:rsidRPr="00D8100F" w14:paraId="649E473C" w14:textId="77777777" w:rsidTr="006C136A">
        <w:trPr>
          <w:trHeight w:val="13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25EB4D2" w14:textId="77777777" w:rsidR="0079518E" w:rsidRPr="00D8100F" w:rsidRDefault="0079518E" w:rsidP="006C136A">
            <w:pPr>
              <w:ind w:left="-147"/>
              <w:jc w:val="center"/>
            </w:pPr>
            <w:r w:rsidRPr="00D8100F">
              <w:rPr>
                <w:rFonts w:hint="eastAsia"/>
              </w:rPr>
              <w:lastRenderedPageBreak/>
              <w:t>10</w:t>
            </w:r>
          </w:p>
        </w:tc>
        <w:tc>
          <w:tcPr>
            <w:tcW w:w="2012" w:type="dxa"/>
            <w:tcBorders>
              <w:top w:val="nil"/>
              <w:left w:val="nil"/>
              <w:bottom w:val="single" w:sz="4" w:space="0" w:color="auto"/>
              <w:right w:val="single" w:sz="4" w:space="0" w:color="auto"/>
            </w:tcBorders>
            <w:shd w:val="clear" w:color="auto" w:fill="auto"/>
            <w:vAlign w:val="center"/>
            <w:hideMark/>
          </w:tcPr>
          <w:p w14:paraId="764BBA19" w14:textId="77777777" w:rsidR="0079518E" w:rsidRPr="00D8100F" w:rsidRDefault="0079518E" w:rsidP="006C136A">
            <w:pPr>
              <w:ind w:left="-147"/>
              <w:jc w:val="center"/>
            </w:pPr>
            <w:r w:rsidRPr="00D8100F">
              <w:rPr>
                <w:rFonts w:hint="eastAsia"/>
              </w:rPr>
              <w:t>吊柜</w:t>
            </w:r>
          </w:p>
        </w:tc>
        <w:tc>
          <w:tcPr>
            <w:tcW w:w="6828" w:type="dxa"/>
            <w:tcBorders>
              <w:top w:val="nil"/>
              <w:left w:val="nil"/>
              <w:bottom w:val="single" w:sz="4" w:space="0" w:color="auto"/>
              <w:right w:val="single" w:sz="4" w:space="0" w:color="auto"/>
            </w:tcBorders>
            <w:shd w:val="clear" w:color="auto" w:fill="auto"/>
            <w:vAlign w:val="center"/>
            <w:hideMark/>
          </w:tcPr>
          <w:p w14:paraId="522F3ACE" w14:textId="77777777" w:rsidR="0079518E" w:rsidRPr="00D8100F" w:rsidRDefault="0079518E" w:rsidP="006C136A">
            <w:pPr>
              <w:ind w:left="-147"/>
            </w:pPr>
            <w:r w:rsidRPr="00D8100F">
              <w:rPr>
                <w:rFonts w:hint="eastAsia"/>
              </w:rPr>
              <w:t>1</w:t>
            </w:r>
            <w:r w:rsidRPr="00D8100F">
              <w:rPr>
                <w:rFonts w:hint="eastAsia"/>
              </w:rPr>
              <w:t>、规格：</w:t>
            </w:r>
            <w:r w:rsidRPr="00D8100F">
              <w:rPr>
                <w:rFonts w:hint="eastAsia"/>
              </w:rPr>
              <w:t>6950*300*600 mm</w:t>
            </w:r>
            <w:r w:rsidRPr="00D8100F">
              <w:rPr>
                <w:rFonts w:hint="eastAsia"/>
              </w:rPr>
              <w:br/>
              <w:t>2.</w:t>
            </w:r>
            <w:r w:rsidRPr="00D8100F">
              <w:rPr>
                <w:rFonts w:hint="eastAsia"/>
              </w:rPr>
              <w:t>柜体采用</w:t>
            </w:r>
            <w:r w:rsidRPr="00D8100F">
              <w:rPr>
                <w:rFonts w:hint="eastAsia"/>
              </w:rPr>
              <w:t>1.0mm</w:t>
            </w:r>
            <w:r w:rsidRPr="00D8100F">
              <w:rPr>
                <w:rFonts w:hint="eastAsia"/>
              </w:rPr>
              <w:t>厚国产优质冷轧钢板，环氧树脂粉末静电喷涂，附着力高、表面硬度耐腐蚀性极强，外形美观。</w:t>
            </w:r>
            <w:r w:rsidRPr="00D8100F">
              <w:rPr>
                <w:rFonts w:hint="eastAsia"/>
              </w:rPr>
              <w:t xml:space="preserve">                                                </w:t>
            </w:r>
            <w:r w:rsidRPr="00D8100F">
              <w:rPr>
                <w:rFonts w:hint="eastAsia"/>
              </w:rPr>
              <w:br/>
            </w:r>
            <w:r w:rsidRPr="00D8100F">
              <w:rPr>
                <w:rFonts w:hint="eastAsia"/>
              </w:rPr>
              <w:t>合页：不锈钢</w:t>
            </w:r>
            <w:r w:rsidRPr="00D8100F">
              <w:rPr>
                <w:rFonts w:hint="eastAsia"/>
              </w:rPr>
              <w:t>3</w:t>
            </w:r>
            <w:r w:rsidRPr="00D8100F">
              <w:rPr>
                <w:rFonts w:hint="eastAsia"/>
              </w:rPr>
              <w:t>段式合页。</w:t>
            </w:r>
          </w:p>
        </w:tc>
        <w:tc>
          <w:tcPr>
            <w:tcW w:w="1220" w:type="dxa"/>
            <w:tcBorders>
              <w:top w:val="nil"/>
              <w:left w:val="nil"/>
              <w:bottom w:val="single" w:sz="4" w:space="0" w:color="auto"/>
              <w:right w:val="single" w:sz="4" w:space="0" w:color="auto"/>
            </w:tcBorders>
            <w:shd w:val="clear" w:color="auto" w:fill="auto"/>
            <w:vAlign w:val="center"/>
            <w:hideMark/>
          </w:tcPr>
          <w:p w14:paraId="78EFD610"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23F40CDD" w14:textId="77777777" w:rsidR="0079518E" w:rsidRPr="00D8100F" w:rsidRDefault="0079518E" w:rsidP="006C136A">
            <w:pPr>
              <w:ind w:left="-147"/>
            </w:pPr>
            <w:r w:rsidRPr="00D8100F">
              <w:rPr>
                <w:rFonts w:hint="eastAsia"/>
              </w:rPr>
              <w:t xml:space="preserve">1.0 </w:t>
            </w:r>
          </w:p>
        </w:tc>
      </w:tr>
      <w:tr w:rsidR="0079518E" w:rsidRPr="00D8100F" w14:paraId="265224CE" w14:textId="77777777" w:rsidTr="006C136A">
        <w:trPr>
          <w:trHeight w:val="1601"/>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71FB78B" w14:textId="77777777" w:rsidR="0079518E" w:rsidRPr="00D8100F" w:rsidRDefault="0079518E" w:rsidP="006C136A">
            <w:pPr>
              <w:ind w:left="-147"/>
              <w:jc w:val="center"/>
            </w:pPr>
            <w:r w:rsidRPr="00D8100F">
              <w:rPr>
                <w:rFonts w:hint="eastAsia"/>
              </w:rPr>
              <w:t>11</w:t>
            </w:r>
          </w:p>
        </w:tc>
        <w:tc>
          <w:tcPr>
            <w:tcW w:w="2012" w:type="dxa"/>
            <w:tcBorders>
              <w:top w:val="nil"/>
              <w:left w:val="nil"/>
              <w:bottom w:val="single" w:sz="4" w:space="0" w:color="auto"/>
              <w:right w:val="single" w:sz="4" w:space="0" w:color="auto"/>
            </w:tcBorders>
            <w:shd w:val="clear" w:color="auto" w:fill="auto"/>
            <w:vAlign w:val="center"/>
            <w:hideMark/>
          </w:tcPr>
          <w:p w14:paraId="06D114CF" w14:textId="77777777" w:rsidR="0079518E" w:rsidRPr="00D8100F" w:rsidRDefault="0079518E" w:rsidP="006C136A">
            <w:pPr>
              <w:ind w:left="-147"/>
              <w:jc w:val="center"/>
            </w:pPr>
            <w:r w:rsidRPr="00D8100F">
              <w:rPr>
                <w:rFonts w:hint="eastAsia"/>
              </w:rPr>
              <w:t>单面钢</w:t>
            </w:r>
            <w:proofErr w:type="gramStart"/>
            <w:r w:rsidRPr="00D8100F">
              <w:rPr>
                <w:rFonts w:hint="eastAsia"/>
              </w:rPr>
              <w:t>玻</w:t>
            </w:r>
            <w:proofErr w:type="gramEnd"/>
            <w:r w:rsidRPr="00D8100F">
              <w:rPr>
                <w:rFonts w:hint="eastAsia"/>
              </w:rPr>
              <w:t>试剂架</w:t>
            </w:r>
          </w:p>
        </w:tc>
        <w:tc>
          <w:tcPr>
            <w:tcW w:w="6828" w:type="dxa"/>
            <w:tcBorders>
              <w:top w:val="nil"/>
              <w:left w:val="nil"/>
              <w:bottom w:val="single" w:sz="4" w:space="0" w:color="auto"/>
              <w:right w:val="single" w:sz="4" w:space="0" w:color="auto"/>
            </w:tcBorders>
            <w:shd w:val="clear" w:color="auto" w:fill="auto"/>
            <w:vAlign w:val="center"/>
            <w:hideMark/>
          </w:tcPr>
          <w:p w14:paraId="1E17FD5A" w14:textId="77777777" w:rsidR="0079518E" w:rsidRPr="00D8100F" w:rsidRDefault="0079518E" w:rsidP="006C136A">
            <w:pPr>
              <w:ind w:left="-147"/>
            </w:pPr>
            <w:r w:rsidRPr="00D8100F">
              <w:rPr>
                <w:rFonts w:hint="eastAsia"/>
              </w:rPr>
              <w:t>5350*250*900 mm</w:t>
            </w:r>
            <w:r w:rsidRPr="00D8100F">
              <w:rPr>
                <w:rFonts w:hint="eastAsia"/>
              </w:rPr>
              <w:t>，钢制托臂：</w:t>
            </w:r>
            <w:r w:rsidRPr="00D8100F">
              <w:rPr>
                <w:rFonts w:hint="eastAsia"/>
              </w:rPr>
              <w:t>250</w:t>
            </w:r>
            <w:r w:rsidRPr="00D8100F">
              <w:rPr>
                <w:rFonts w:hint="eastAsia"/>
              </w:rPr>
              <w:t>×</w:t>
            </w:r>
            <w:r w:rsidRPr="00D8100F">
              <w:rPr>
                <w:rFonts w:hint="eastAsia"/>
              </w:rPr>
              <w:t>70</w:t>
            </w:r>
            <w:r w:rsidRPr="00D8100F">
              <w:rPr>
                <w:rFonts w:hint="eastAsia"/>
              </w:rPr>
              <w:t>×</w:t>
            </w:r>
            <w:r w:rsidRPr="00D8100F">
              <w:rPr>
                <w:rFonts w:hint="eastAsia"/>
              </w:rPr>
              <w:t>900mm</w:t>
            </w:r>
            <w:r w:rsidRPr="00D8100F">
              <w:rPr>
                <w:rFonts w:hint="eastAsia"/>
              </w:rPr>
              <w:t>菱形立柱，双层钢</w:t>
            </w:r>
            <w:proofErr w:type="gramStart"/>
            <w:r w:rsidRPr="00D8100F">
              <w:rPr>
                <w:rFonts w:hint="eastAsia"/>
              </w:rPr>
              <w:t>玻</w:t>
            </w:r>
            <w:proofErr w:type="gramEnd"/>
            <w:r w:rsidRPr="00D8100F">
              <w:rPr>
                <w:rFonts w:hint="eastAsia"/>
              </w:rPr>
              <w:t>，层板采用钢制层板加</w:t>
            </w:r>
            <w:r w:rsidRPr="00D8100F">
              <w:rPr>
                <w:rFonts w:hint="eastAsia"/>
              </w:rPr>
              <w:t>5mm</w:t>
            </w:r>
            <w:r w:rsidRPr="00D8100F">
              <w:rPr>
                <w:rFonts w:hint="eastAsia"/>
              </w:rPr>
              <w:t>厚钢化玻璃且层板可上下调节高度，配不锈钢管护栏。层板采用</w:t>
            </w:r>
            <w:r w:rsidRPr="00D8100F">
              <w:rPr>
                <w:rFonts w:hint="eastAsia"/>
              </w:rPr>
              <w:t>1.2mm</w:t>
            </w:r>
            <w:r w:rsidRPr="00D8100F">
              <w:rPr>
                <w:rFonts w:hint="eastAsia"/>
              </w:rPr>
              <w:t>厚国产优质冷轧钢板折弯成型，环氧树脂喷涂，试剂</w:t>
            </w:r>
            <w:proofErr w:type="gramStart"/>
            <w:r w:rsidRPr="00D8100F">
              <w:rPr>
                <w:rFonts w:hint="eastAsia"/>
              </w:rPr>
              <w:t>架根据</w:t>
            </w:r>
            <w:proofErr w:type="gramEnd"/>
            <w:r w:rsidRPr="00D8100F">
              <w:rPr>
                <w:rFonts w:hint="eastAsia"/>
              </w:rPr>
              <w:t>操作面可分为独立两半部分。含</w:t>
            </w:r>
            <w:r w:rsidRPr="00D8100F">
              <w:rPr>
                <w:rFonts w:hint="eastAsia"/>
              </w:rPr>
              <w:t>20</w:t>
            </w:r>
            <w:r w:rsidRPr="00D8100F">
              <w:rPr>
                <w:rFonts w:hint="eastAsia"/>
              </w:rPr>
              <w:t>个插座</w:t>
            </w:r>
          </w:p>
        </w:tc>
        <w:tc>
          <w:tcPr>
            <w:tcW w:w="1220" w:type="dxa"/>
            <w:tcBorders>
              <w:top w:val="nil"/>
              <w:left w:val="nil"/>
              <w:bottom w:val="single" w:sz="4" w:space="0" w:color="auto"/>
              <w:right w:val="single" w:sz="4" w:space="0" w:color="auto"/>
            </w:tcBorders>
            <w:shd w:val="clear" w:color="auto" w:fill="auto"/>
            <w:vAlign w:val="center"/>
            <w:hideMark/>
          </w:tcPr>
          <w:p w14:paraId="195F295C"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72C262B8" w14:textId="77777777" w:rsidR="0079518E" w:rsidRPr="00D8100F" w:rsidRDefault="0079518E" w:rsidP="006C136A">
            <w:pPr>
              <w:ind w:left="-147"/>
            </w:pPr>
            <w:r w:rsidRPr="00D8100F">
              <w:rPr>
                <w:rFonts w:hint="eastAsia"/>
              </w:rPr>
              <w:t xml:space="preserve">1.0 </w:t>
            </w:r>
          </w:p>
        </w:tc>
      </w:tr>
      <w:tr w:rsidR="0079518E" w:rsidRPr="00D8100F" w14:paraId="0B30A027" w14:textId="77777777" w:rsidTr="006C136A">
        <w:trPr>
          <w:trHeight w:val="1601"/>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85AC555" w14:textId="77777777" w:rsidR="0079518E" w:rsidRPr="00D8100F" w:rsidRDefault="0079518E" w:rsidP="006C136A">
            <w:pPr>
              <w:ind w:left="-147"/>
              <w:jc w:val="center"/>
            </w:pPr>
            <w:r w:rsidRPr="00D8100F">
              <w:rPr>
                <w:rFonts w:hint="eastAsia"/>
              </w:rPr>
              <w:lastRenderedPageBreak/>
              <w:t>12</w:t>
            </w:r>
          </w:p>
        </w:tc>
        <w:tc>
          <w:tcPr>
            <w:tcW w:w="2012" w:type="dxa"/>
            <w:tcBorders>
              <w:top w:val="nil"/>
              <w:left w:val="nil"/>
              <w:bottom w:val="single" w:sz="4" w:space="0" w:color="auto"/>
              <w:right w:val="single" w:sz="4" w:space="0" w:color="auto"/>
            </w:tcBorders>
            <w:shd w:val="clear" w:color="auto" w:fill="auto"/>
            <w:vAlign w:val="center"/>
            <w:hideMark/>
          </w:tcPr>
          <w:p w14:paraId="0D512732" w14:textId="77777777" w:rsidR="0079518E" w:rsidRPr="00D8100F" w:rsidRDefault="0079518E" w:rsidP="006C136A">
            <w:pPr>
              <w:ind w:left="-147"/>
              <w:jc w:val="center"/>
            </w:pPr>
            <w:r w:rsidRPr="00D8100F">
              <w:rPr>
                <w:rFonts w:hint="eastAsia"/>
              </w:rPr>
              <w:t>吊柜</w:t>
            </w:r>
          </w:p>
        </w:tc>
        <w:tc>
          <w:tcPr>
            <w:tcW w:w="6828" w:type="dxa"/>
            <w:tcBorders>
              <w:top w:val="nil"/>
              <w:left w:val="nil"/>
              <w:bottom w:val="single" w:sz="4" w:space="0" w:color="auto"/>
              <w:right w:val="single" w:sz="4" w:space="0" w:color="auto"/>
            </w:tcBorders>
            <w:shd w:val="clear" w:color="auto" w:fill="auto"/>
            <w:vAlign w:val="center"/>
            <w:hideMark/>
          </w:tcPr>
          <w:p w14:paraId="7D59706B" w14:textId="77777777" w:rsidR="0079518E" w:rsidRPr="00D8100F" w:rsidRDefault="0079518E" w:rsidP="006C136A">
            <w:pPr>
              <w:ind w:left="-147"/>
            </w:pPr>
            <w:r w:rsidRPr="00D8100F">
              <w:rPr>
                <w:rFonts w:hint="eastAsia"/>
              </w:rPr>
              <w:t>1</w:t>
            </w:r>
            <w:r w:rsidRPr="00D8100F">
              <w:rPr>
                <w:rFonts w:hint="eastAsia"/>
              </w:rPr>
              <w:t>、规格：</w:t>
            </w:r>
            <w:r w:rsidRPr="00D8100F">
              <w:rPr>
                <w:rFonts w:hint="eastAsia"/>
              </w:rPr>
              <w:t>5350*300*600 mm</w:t>
            </w:r>
            <w:r w:rsidRPr="00D8100F">
              <w:rPr>
                <w:rFonts w:hint="eastAsia"/>
              </w:rPr>
              <w:br/>
              <w:t>2.</w:t>
            </w:r>
            <w:r w:rsidRPr="00D8100F">
              <w:rPr>
                <w:rFonts w:hint="eastAsia"/>
              </w:rPr>
              <w:t>柜体采用</w:t>
            </w:r>
            <w:r w:rsidRPr="00D8100F">
              <w:rPr>
                <w:rFonts w:hint="eastAsia"/>
              </w:rPr>
              <w:t>1.0mm</w:t>
            </w:r>
            <w:r w:rsidRPr="00D8100F">
              <w:rPr>
                <w:rFonts w:hint="eastAsia"/>
              </w:rPr>
              <w:t>厚国产优质冷轧钢板，环氧树脂粉末静电喷涂，附着力高、表面硬度耐腐蚀性极强，外形美观。</w:t>
            </w:r>
            <w:r w:rsidRPr="00D8100F">
              <w:rPr>
                <w:rFonts w:hint="eastAsia"/>
              </w:rPr>
              <w:t xml:space="preserve">                                                </w:t>
            </w:r>
            <w:r w:rsidRPr="00D8100F">
              <w:rPr>
                <w:rFonts w:hint="eastAsia"/>
              </w:rPr>
              <w:br/>
            </w:r>
            <w:r w:rsidRPr="00D8100F">
              <w:rPr>
                <w:rFonts w:hint="eastAsia"/>
              </w:rPr>
              <w:t>合页：不锈钢</w:t>
            </w:r>
            <w:r w:rsidRPr="00D8100F">
              <w:rPr>
                <w:rFonts w:hint="eastAsia"/>
              </w:rPr>
              <w:t>3</w:t>
            </w:r>
            <w:r w:rsidRPr="00D8100F">
              <w:rPr>
                <w:rFonts w:hint="eastAsia"/>
              </w:rPr>
              <w:t>段式合页。</w:t>
            </w:r>
          </w:p>
        </w:tc>
        <w:tc>
          <w:tcPr>
            <w:tcW w:w="1220" w:type="dxa"/>
            <w:tcBorders>
              <w:top w:val="nil"/>
              <w:left w:val="nil"/>
              <w:bottom w:val="single" w:sz="4" w:space="0" w:color="auto"/>
              <w:right w:val="single" w:sz="4" w:space="0" w:color="auto"/>
            </w:tcBorders>
            <w:shd w:val="clear" w:color="auto" w:fill="auto"/>
            <w:vAlign w:val="center"/>
            <w:hideMark/>
          </w:tcPr>
          <w:p w14:paraId="6B3AAF1B"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455C90ED" w14:textId="77777777" w:rsidR="0079518E" w:rsidRPr="00D8100F" w:rsidRDefault="0079518E" w:rsidP="006C136A">
            <w:pPr>
              <w:ind w:left="-147"/>
            </w:pPr>
            <w:r w:rsidRPr="00D8100F">
              <w:rPr>
                <w:rFonts w:hint="eastAsia"/>
              </w:rPr>
              <w:t xml:space="preserve">1.0 </w:t>
            </w:r>
          </w:p>
        </w:tc>
      </w:tr>
      <w:tr w:rsidR="0079518E" w:rsidRPr="00D8100F" w14:paraId="77ACE843" w14:textId="77777777" w:rsidTr="006C136A">
        <w:trPr>
          <w:trHeight w:val="2256"/>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37CB9A7" w14:textId="77777777" w:rsidR="0079518E" w:rsidRPr="00D8100F" w:rsidRDefault="0079518E" w:rsidP="006C136A">
            <w:pPr>
              <w:ind w:left="-147"/>
              <w:jc w:val="center"/>
            </w:pPr>
            <w:r w:rsidRPr="00D8100F">
              <w:rPr>
                <w:rFonts w:hint="eastAsia"/>
              </w:rPr>
              <w:t>13</w:t>
            </w:r>
          </w:p>
        </w:tc>
        <w:tc>
          <w:tcPr>
            <w:tcW w:w="2012" w:type="dxa"/>
            <w:tcBorders>
              <w:top w:val="nil"/>
              <w:left w:val="nil"/>
              <w:bottom w:val="single" w:sz="4" w:space="0" w:color="auto"/>
              <w:right w:val="single" w:sz="4" w:space="0" w:color="auto"/>
            </w:tcBorders>
            <w:shd w:val="clear" w:color="auto" w:fill="auto"/>
            <w:vAlign w:val="center"/>
            <w:hideMark/>
          </w:tcPr>
          <w:p w14:paraId="42EB326E" w14:textId="77777777" w:rsidR="0079518E" w:rsidRPr="00D8100F" w:rsidRDefault="0079518E" w:rsidP="006C136A">
            <w:pPr>
              <w:ind w:left="-147"/>
              <w:jc w:val="center"/>
            </w:pPr>
            <w:r w:rsidRPr="00D8100F">
              <w:rPr>
                <w:rFonts w:hint="eastAsia"/>
              </w:rPr>
              <w:t>实验边台</w:t>
            </w:r>
          </w:p>
        </w:tc>
        <w:tc>
          <w:tcPr>
            <w:tcW w:w="6828" w:type="dxa"/>
            <w:tcBorders>
              <w:top w:val="nil"/>
              <w:left w:val="nil"/>
              <w:bottom w:val="single" w:sz="4" w:space="0" w:color="auto"/>
              <w:right w:val="single" w:sz="4" w:space="0" w:color="auto"/>
            </w:tcBorders>
            <w:shd w:val="clear" w:color="auto" w:fill="auto"/>
            <w:vAlign w:val="center"/>
            <w:hideMark/>
          </w:tcPr>
          <w:p w14:paraId="53FA7BFA" w14:textId="77777777" w:rsidR="0079518E" w:rsidRPr="00D8100F" w:rsidRDefault="0079518E" w:rsidP="006C136A">
            <w:pPr>
              <w:ind w:left="-147"/>
            </w:pPr>
            <w:r w:rsidRPr="00D8100F">
              <w:rPr>
                <w:rFonts w:hint="eastAsia"/>
              </w:rPr>
              <w:t>1.</w:t>
            </w:r>
            <w:r w:rsidRPr="00D8100F">
              <w:rPr>
                <w:rFonts w:hint="eastAsia"/>
              </w:rPr>
              <w:t>尺寸：</w:t>
            </w:r>
            <w:r w:rsidRPr="00D8100F">
              <w:rPr>
                <w:rFonts w:hint="eastAsia"/>
              </w:rPr>
              <w:t>3925*750*850 mm</w:t>
            </w:r>
            <w:r w:rsidRPr="00D8100F">
              <w:rPr>
                <w:rFonts w:hint="eastAsia"/>
              </w:rPr>
              <w:t>；</w:t>
            </w:r>
            <w:r w:rsidRPr="00D8100F">
              <w:rPr>
                <w:rFonts w:hint="eastAsia"/>
              </w:rPr>
              <w:t xml:space="preserve">                                                              2.</w:t>
            </w:r>
            <w:r w:rsidRPr="00D8100F">
              <w:rPr>
                <w:rFonts w:hint="eastAsia"/>
              </w:rPr>
              <w:t>全钢落地柜</w:t>
            </w:r>
            <w:r w:rsidRPr="00D8100F">
              <w:rPr>
                <w:rFonts w:hint="eastAsia"/>
              </w:rPr>
              <w:t xml:space="preserve">                                                                  3.</w:t>
            </w:r>
            <w:r w:rsidRPr="00D8100F">
              <w:rPr>
                <w:rFonts w:hint="eastAsia"/>
              </w:rPr>
              <w:t>台面：采用</w:t>
            </w:r>
            <w:r w:rsidRPr="00D8100F">
              <w:rPr>
                <w:rFonts w:hint="eastAsia"/>
              </w:rPr>
              <w:t>20mm</w:t>
            </w:r>
            <w:r w:rsidRPr="00D8100F">
              <w:rPr>
                <w:rFonts w:hint="eastAsia"/>
              </w:rPr>
              <w:t>厚一体实芯黑胚体实验室工业陶瓷板台面，整个台面一体高温烧制成型；</w:t>
            </w:r>
            <w:r w:rsidRPr="00D8100F">
              <w:rPr>
                <w:rFonts w:hint="eastAsia"/>
              </w:rPr>
              <w:br/>
              <w:t>4.</w:t>
            </w:r>
            <w:r w:rsidRPr="00D8100F">
              <w:rPr>
                <w:rFonts w:hint="eastAsia"/>
              </w:rPr>
              <w:t>柜体：固定式，采用</w:t>
            </w:r>
            <w:r w:rsidRPr="00D8100F">
              <w:rPr>
                <w:rFonts w:hint="eastAsia"/>
              </w:rPr>
              <w:t>1.0mm</w:t>
            </w:r>
            <w:r w:rsidRPr="00D8100F">
              <w:rPr>
                <w:rFonts w:hint="eastAsia"/>
              </w:rPr>
              <w:t>厚国产优质冷轧钢板，环氧树脂粉末静电喷涂，附着力高、表面硬</w:t>
            </w:r>
            <w:r w:rsidRPr="00D8100F">
              <w:rPr>
                <w:rFonts w:hint="eastAsia"/>
              </w:rPr>
              <w:lastRenderedPageBreak/>
              <w:t>度耐腐蚀性极强，外形美观；合页、导轨：不锈钢</w:t>
            </w:r>
            <w:r w:rsidRPr="00D8100F">
              <w:rPr>
                <w:rFonts w:hint="eastAsia"/>
              </w:rPr>
              <w:t>3</w:t>
            </w:r>
            <w:r w:rsidRPr="00D8100F">
              <w:rPr>
                <w:rFonts w:hint="eastAsia"/>
              </w:rPr>
              <w:t>段式合页，</w:t>
            </w:r>
            <w:r w:rsidRPr="00D8100F">
              <w:rPr>
                <w:rFonts w:hint="eastAsia"/>
              </w:rPr>
              <w:t>400mm</w:t>
            </w:r>
            <w:r w:rsidRPr="00D8100F">
              <w:rPr>
                <w:rFonts w:hint="eastAsia"/>
              </w:rPr>
              <w:t>三节重型静音轨道。满柜形式。</w:t>
            </w:r>
            <w:r w:rsidRPr="00D8100F">
              <w:rPr>
                <w:rFonts w:hint="eastAsia"/>
              </w:rPr>
              <w:br/>
              <w:t>5.</w:t>
            </w:r>
            <w:r w:rsidRPr="00D8100F">
              <w:rPr>
                <w:rFonts w:hint="eastAsia"/>
              </w:rPr>
              <w:t>含电气接线系统。</w:t>
            </w:r>
          </w:p>
        </w:tc>
        <w:tc>
          <w:tcPr>
            <w:tcW w:w="1220" w:type="dxa"/>
            <w:tcBorders>
              <w:top w:val="nil"/>
              <w:left w:val="nil"/>
              <w:bottom w:val="single" w:sz="4" w:space="0" w:color="auto"/>
              <w:right w:val="single" w:sz="4" w:space="0" w:color="auto"/>
            </w:tcBorders>
            <w:shd w:val="clear" w:color="auto" w:fill="auto"/>
            <w:vAlign w:val="center"/>
            <w:hideMark/>
          </w:tcPr>
          <w:p w14:paraId="4B7313BD" w14:textId="77777777" w:rsidR="0079518E" w:rsidRPr="00D8100F" w:rsidRDefault="0079518E" w:rsidP="006C136A">
            <w:pPr>
              <w:ind w:left="-147"/>
            </w:pPr>
            <w:r w:rsidRPr="00D8100F">
              <w:rPr>
                <w:rFonts w:hint="eastAsia"/>
              </w:rPr>
              <w:lastRenderedPageBreak/>
              <w:t>张</w:t>
            </w:r>
          </w:p>
        </w:tc>
        <w:tc>
          <w:tcPr>
            <w:tcW w:w="1220" w:type="dxa"/>
            <w:tcBorders>
              <w:top w:val="nil"/>
              <w:left w:val="nil"/>
              <w:bottom w:val="single" w:sz="4" w:space="0" w:color="auto"/>
              <w:right w:val="single" w:sz="4" w:space="0" w:color="auto"/>
            </w:tcBorders>
            <w:shd w:val="clear" w:color="auto" w:fill="auto"/>
            <w:vAlign w:val="center"/>
            <w:hideMark/>
          </w:tcPr>
          <w:p w14:paraId="18C92569" w14:textId="77777777" w:rsidR="0079518E" w:rsidRPr="00D8100F" w:rsidRDefault="0079518E" w:rsidP="006C136A">
            <w:pPr>
              <w:ind w:left="-147"/>
            </w:pPr>
            <w:r w:rsidRPr="00D8100F">
              <w:rPr>
                <w:rFonts w:hint="eastAsia"/>
              </w:rPr>
              <w:t xml:space="preserve">2.0 </w:t>
            </w:r>
          </w:p>
        </w:tc>
      </w:tr>
      <w:tr w:rsidR="0079518E" w:rsidRPr="00D8100F" w14:paraId="4315B787" w14:textId="77777777" w:rsidTr="006C136A">
        <w:trPr>
          <w:trHeight w:val="1601"/>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F57383E" w14:textId="77777777" w:rsidR="0079518E" w:rsidRPr="00D8100F" w:rsidRDefault="0079518E" w:rsidP="006C136A">
            <w:pPr>
              <w:ind w:left="-147"/>
              <w:jc w:val="center"/>
            </w:pPr>
            <w:r w:rsidRPr="00D8100F">
              <w:rPr>
                <w:rFonts w:hint="eastAsia"/>
              </w:rPr>
              <w:t>14</w:t>
            </w:r>
          </w:p>
        </w:tc>
        <w:tc>
          <w:tcPr>
            <w:tcW w:w="2012" w:type="dxa"/>
            <w:tcBorders>
              <w:top w:val="nil"/>
              <w:left w:val="nil"/>
              <w:bottom w:val="single" w:sz="4" w:space="0" w:color="auto"/>
              <w:right w:val="single" w:sz="4" w:space="0" w:color="auto"/>
            </w:tcBorders>
            <w:shd w:val="clear" w:color="auto" w:fill="auto"/>
            <w:vAlign w:val="center"/>
            <w:hideMark/>
          </w:tcPr>
          <w:p w14:paraId="10157D91" w14:textId="77777777" w:rsidR="0079518E" w:rsidRPr="00D8100F" w:rsidRDefault="0079518E" w:rsidP="006C136A">
            <w:pPr>
              <w:ind w:left="-147"/>
              <w:jc w:val="center"/>
            </w:pPr>
            <w:r w:rsidRPr="00D8100F">
              <w:rPr>
                <w:rFonts w:hint="eastAsia"/>
              </w:rPr>
              <w:t>单面钢</w:t>
            </w:r>
            <w:proofErr w:type="gramStart"/>
            <w:r w:rsidRPr="00D8100F">
              <w:rPr>
                <w:rFonts w:hint="eastAsia"/>
              </w:rPr>
              <w:t>玻</w:t>
            </w:r>
            <w:proofErr w:type="gramEnd"/>
            <w:r w:rsidRPr="00D8100F">
              <w:rPr>
                <w:rFonts w:hint="eastAsia"/>
              </w:rPr>
              <w:t>试剂架</w:t>
            </w:r>
          </w:p>
        </w:tc>
        <w:tc>
          <w:tcPr>
            <w:tcW w:w="6828" w:type="dxa"/>
            <w:tcBorders>
              <w:top w:val="nil"/>
              <w:left w:val="nil"/>
              <w:bottom w:val="single" w:sz="4" w:space="0" w:color="auto"/>
              <w:right w:val="single" w:sz="4" w:space="0" w:color="auto"/>
            </w:tcBorders>
            <w:shd w:val="clear" w:color="auto" w:fill="auto"/>
            <w:vAlign w:val="center"/>
            <w:hideMark/>
          </w:tcPr>
          <w:p w14:paraId="237ECB64" w14:textId="77777777" w:rsidR="0079518E" w:rsidRPr="00D8100F" w:rsidRDefault="0079518E" w:rsidP="006C136A">
            <w:pPr>
              <w:ind w:left="-147"/>
            </w:pPr>
            <w:r w:rsidRPr="00D8100F">
              <w:rPr>
                <w:rFonts w:hint="eastAsia"/>
              </w:rPr>
              <w:t>3925*250*900 mm</w:t>
            </w:r>
            <w:r w:rsidRPr="00D8100F">
              <w:rPr>
                <w:rFonts w:hint="eastAsia"/>
              </w:rPr>
              <w:t>，钢制托臂：</w:t>
            </w:r>
            <w:r w:rsidRPr="00D8100F">
              <w:rPr>
                <w:rFonts w:hint="eastAsia"/>
              </w:rPr>
              <w:t>250</w:t>
            </w:r>
            <w:r w:rsidRPr="00D8100F">
              <w:rPr>
                <w:rFonts w:hint="eastAsia"/>
              </w:rPr>
              <w:t>×</w:t>
            </w:r>
            <w:r w:rsidRPr="00D8100F">
              <w:rPr>
                <w:rFonts w:hint="eastAsia"/>
              </w:rPr>
              <w:t>70</w:t>
            </w:r>
            <w:r w:rsidRPr="00D8100F">
              <w:rPr>
                <w:rFonts w:hint="eastAsia"/>
              </w:rPr>
              <w:t>×</w:t>
            </w:r>
            <w:r w:rsidRPr="00D8100F">
              <w:rPr>
                <w:rFonts w:hint="eastAsia"/>
              </w:rPr>
              <w:t>900mm</w:t>
            </w:r>
            <w:r w:rsidRPr="00D8100F">
              <w:rPr>
                <w:rFonts w:hint="eastAsia"/>
              </w:rPr>
              <w:t>菱形立柱，双层钢</w:t>
            </w:r>
            <w:proofErr w:type="gramStart"/>
            <w:r w:rsidRPr="00D8100F">
              <w:rPr>
                <w:rFonts w:hint="eastAsia"/>
              </w:rPr>
              <w:t>玻</w:t>
            </w:r>
            <w:proofErr w:type="gramEnd"/>
            <w:r w:rsidRPr="00D8100F">
              <w:rPr>
                <w:rFonts w:hint="eastAsia"/>
              </w:rPr>
              <w:t>，层板采用钢制层板加</w:t>
            </w:r>
            <w:r w:rsidRPr="00D8100F">
              <w:rPr>
                <w:rFonts w:hint="eastAsia"/>
              </w:rPr>
              <w:t>5mm</w:t>
            </w:r>
            <w:r w:rsidRPr="00D8100F">
              <w:rPr>
                <w:rFonts w:hint="eastAsia"/>
              </w:rPr>
              <w:t>厚钢化玻璃且层板可上下调节高度，配不锈钢管护栏。层板采用</w:t>
            </w:r>
            <w:r w:rsidRPr="00D8100F">
              <w:rPr>
                <w:rFonts w:hint="eastAsia"/>
              </w:rPr>
              <w:t>1.2mm</w:t>
            </w:r>
            <w:r w:rsidRPr="00D8100F">
              <w:rPr>
                <w:rFonts w:hint="eastAsia"/>
              </w:rPr>
              <w:t>厚国产优质冷轧钢板折弯成型，环氧树脂喷涂，试剂</w:t>
            </w:r>
            <w:proofErr w:type="gramStart"/>
            <w:r w:rsidRPr="00D8100F">
              <w:rPr>
                <w:rFonts w:hint="eastAsia"/>
              </w:rPr>
              <w:t>架根据</w:t>
            </w:r>
            <w:proofErr w:type="gramEnd"/>
            <w:r w:rsidRPr="00D8100F">
              <w:rPr>
                <w:rFonts w:hint="eastAsia"/>
              </w:rPr>
              <w:t>操作面可分为独立两半部分。含</w:t>
            </w:r>
            <w:r w:rsidRPr="00D8100F">
              <w:rPr>
                <w:rFonts w:hint="eastAsia"/>
              </w:rPr>
              <w:t>16</w:t>
            </w:r>
            <w:r w:rsidRPr="00D8100F">
              <w:rPr>
                <w:rFonts w:hint="eastAsia"/>
              </w:rPr>
              <w:t>个插座</w:t>
            </w:r>
          </w:p>
        </w:tc>
        <w:tc>
          <w:tcPr>
            <w:tcW w:w="1220" w:type="dxa"/>
            <w:tcBorders>
              <w:top w:val="nil"/>
              <w:left w:val="nil"/>
              <w:bottom w:val="single" w:sz="4" w:space="0" w:color="auto"/>
              <w:right w:val="single" w:sz="4" w:space="0" w:color="auto"/>
            </w:tcBorders>
            <w:shd w:val="clear" w:color="auto" w:fill="auto"/>
            <w:vAlign w:val="center"/>
            <w:hideMark/>
          </w:tcPr>
          <w:p w14:paraId="524D7925"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012D54AA" w14:textId="77777777" w:rsidR="0079518E" w:rsidRPr="00D8100F" w:rsidRDefault="0079518E" w:rsidP="006C136A">
            <w:pPr>
              <w:ind w:left="-147"/>
            </w:pPr>
            <w:r w:rsidRPr="00D8100F">
              <w:rPr>
                <w:rFonts w:hint="eastAsia"/>
              </w:rPr>
              <w:t xml:space="preserve">1.0 </w:t>
            </w:r>
          </w:p>
        </w:tc>
      </w:tr>
      <w:tr w:rsidR="0079518E" w:rsidRPr="00D8100F" w14:paraId="160DDB8A" w14:textId="77777777" w:rsidTr="006C136A">
        <w:trPr>
          <w:trHeight w:val="1601"/>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32E919C" w14:textId="77777777" w:rsidR="0079518E" w:rsidRPr="00D8100F" w:rsidRDefault="0079518E" w:rsidP="006C136A">
            <w:pPr>
              <w:ind w:left="-147"/>
              <w:jc w:val="center"/>
            </w:pPr>
            <w:r w:rsidRPr="00D8100F">
              <w:rPr>
                <w:rFonts w:hint="eastAsia"/>
              </w:rPr>
              <w:lastRenderedPageBreak/>
              <w:t>15</w:t>
            </w:r>
          </w:p>
        </w:tc>
        <w:tc>
          <w:tcPr>
            <w:tcW w:w="2012" w:type="dxa"/>
            <w:tcBorders>
              <w:top w:val="nil"/>
              <w:left w:val="nil"/>
              <w:bottom w:val="single" w:sz="4" w:space="0" w:color="auto"/>
              <w:right w:val="single" w:sz="4" w:space="0" w:color="auto"/>
            </w:tcBorders>
            <w:shd w:val="clear" w:color="auto" w:fill="auto"/>
            <w:vAlign w:val="center"/>
            <w:hideMark/>
          </w:tcPr>
          <w:p w14:paraId="1C94CB44" w14:textId="77777777" w:rsidR="0079518E" w:rsidRPr="00D8100F" w:rsidRDefault="0079518E" w:rsidP="006C136A">
            <w:pPr>
              <w:ind w:left="-147"/>
              <w:jc w:val="center"/>
            </w:pPr>
            <w:r w:rsidRPr="00D8100F">
              <w:rPr>
                <w:rFonts w:hint="eastAsia"/>
              </w:rPr>
              <w:t>单面钢</w:t>
            </w:r>
            <w:proofErr w:type="gramStart"/>
            <w:r w:rsidRPr="00D8100F">
              <w:rPr>
                <w:rFonts w:hint="eastAsia"/>
              </w:rPr>
              <w:t>玻</w:t>
            </w:r>
            <w:proofErr w:type="gramEnd"/>
            <w:r w:rsidRPr="00D8100F">
              <w:rPr>
                <w:rFonts w:hint="eastAsia"/>
              </w:rPr>
              <w:t>试剂架</w:t>
            </w:r>
          </w:p>
        </w:tc>
        <w:tc>
          <w:tcPr>
            <w:tcW w:w="6828" w:type="dxa"/>
            <w:tcBorders>
              <w:top w:val="nil"/>
              <w:left w:val="nil"/>
              <w:bottom w:val="single" w:sz="4" w:space="0" w:color="auto"/>
              <w:right w:val="single" w:sz="4" w:space="0" w:color="auto"/>
            </w:tcBorders>
            <w:shd w:val="clear" w:color="auto" w:fill="auto"/>
            <w:vAlign w:val="center"/>
            <w:hideMark/>
          </w:tcPr>
          <w:p w14:paraId="1346AF05" w14:textId="77777777" w:rsidR="0079518E" w:rsidRPr="00D8100F" w:rsidRDefault="0079518E" w:rsidP="006C136A">
            <w:pPr>
              <w:ind w:left="-147"/>
            </w:pPr>
            <w:r w:rsidRPr="00D8100F">
              <w:rPr>
                <w:rFonts w:hint="eastAsia"/>
              </w:rPr>
              <w:t>2900*250*900 mm</w:t>
            </w:r>
            <w:r w:rsidRPr="00D8100F">
              <w:rPr>
                <w:rFonts w:hint="eastAsia"/>
              </w:rPr>
              <w:t>，钢制托臂：</w:t>
            </w:r>
            <w:r w:rsidRPr="00D8100F">
              <w:rPr>
                <w:rFonts w:hint="eastAsia"/>
              </w:rPr>
              <w:t>250</w:t>
            </w:r>
            <w:r w:rsidRPr="00D8100F">
              <w:rPr>
                <w:rFonts w:hint="eastAsia"/>
              </w:rPr>
              <w:t>×</w:t>
            </w:r>
            <w:r w:rsidRPr="00D8100F">
              <w:rPr>
                <w:rFonts w:hint="eastAsia"/>
              </w:rPr>
              <w:t>70</w:t>
            </w:r>
            <w:r w:rsidRPr="00D8100F">
              <w:rPr>
                <w:rFonts w:hint="eastAsia"/>
              </w:rPr>
              <w:t>×</w:t>
            </w:r>
            <w:r w:rsidRPr="00D8100F">
              <w:rPr>
                <w:rFonts w:hint="eastAsia"/>
              </w:rPr>
              <w:t>900mm</w:t>
            </w:r>
            <w:r w:rsidRPr="00D8100F">
              <w:rPr>
                <w:rFonts w:hint="eastAsia"/>
              </w:rPr>
              <w:t>菱形立柱，双层钢</w:t>
            </w:r>
            <w:proofErr w:type="gramStart"/>
            <w:r w:rsidRPr="00D8100F">
              <w:rPr>
                <w:rFonts w:hint="eastAsia"/>
              </w:rPr>
              <w:t>玻</w:t>
            </w:r>
            <w:proofErr w:type="gramEnd"/>
            <w:r w:rsidRPr="00D8100F">
              <w:rPr>
                <w:rFonts w:hint="eastAsia"/>
              </w:rPr>
              <w:t>，层板采用钢制层板加</w:t>
            </w:r>
            <w:r w:rsidRPr="00D8100F">
              <w:rPr>
                <w:rFonts w:hint="eastAsia"/>
              </w:rPr>
              <w:t>5mm</w:t>
            </w:r>
            <w:r w:rsidRPr="00D8100F">
              <w:rPr>
                <w:rFonts w:hint="eastAsia"/>
              </w:rPr>
              <w:t>厚钢化玻璃且层板可上下调节高度，配不锈钢管护栏。层板采用</w:t>
            </w:r>
            <w:r w:rsidRPr="00D8100F">
              <w:rPr>
                <w:rFonts w:hint="eastAsia"/>
              </w:rPr>
              <w:t>1.2mm</w:t>
            </w:r>
            <w:r w:rsidRPr="00D8100F">
              <w:rPr>
                <w:rFonts w:hint="eastAsia"/>
              </w:rPr>
              <w:t>厚国产优质冷轧钢板折弯成型，环氧树脂喷涂，试剂</w:t>
            </w:r>
            <w:proofErr w:type="gramStart"/>
            <w:r w:rsidRPr="00D8100F">
              <w:rPr>
                <w:rFonts w:hint="eastAsia"/>
              </w:rPr>
              <w:t>架根据</w:t>
            </w:r>
            <w:proofErr w:type="gramEnd"/>
            <w:r w:rsidRPr="00D8100F">
              <w:rPr>
                <w:rFonts w:hint="eastAsia"/>
              </w:rPr>
              <w:t>操作面可分为独立两半部分。含</w:t>
            </w:r>
            <w:r w:rsidRPr="00D8100F">
              <w:rPr>
                <w:rFonts w:hint="eastAsia"/>
              </w:rPr>
              <w:t>8</w:t>
            </w:r>
            <w:r w:rsidRPr="00D8100F">
              <w:rPr>
                <w:rFonts w:hint="eastAsia"/>
              </w:rPr>
              <w:t>个插座</w:t>
            </w:r>
          </w:p>
        </w:tc>
        <w:tc>
          <w:tcPr>
            <w:tcW w:w="1220" w:type="dxa"/>
            <w:tcBorders>
              <w:top w:val="nil"/>
              <w:left w:val="nil"/>
              <w:bottom w:val="single" w:sz="4" w:space="0" w:color="auto"/>
              <w:right w:val="single" w:sz="4" w:space="0" w:color="auto"/>
            </w:tcBorders>
            <w:shd w:val="clear" w:color="auto" w:fill="auto"/>
            <w:vAlign w:val="center"/>
            <w:hideMark/>
          </w:tcPr>
          <w:p w14:paraId="19B518F4"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538AFCB7" w14:textId="77777777" w:rsidR="0079518E" w:rsidRPr="00D8100F" w:rsidRDefault="0079518E" w:rsidP="006C136A">
            <w:pPr>
              <w:ind w:left="-147"/>
            </w:pPr>
            <w:r w:rsidRPr="00D8100F">
              <w:rPr>
                <w:rFonts w:hint="eastAsia"/>
              </w:rPr>
              <w:t xml:space="preserve">1.0 </w:t>
            </w:r>
          </w:p>
        </w:tc>
      </w:tr>
      <w:tr w:rsidR="0079518E" w:rsidRPr="00D8100F" w14:paraId="4DA18540" w14:textId="77777777" w:rsidTr="006C136A">
        <w:trPr>
          <w:trHeight w:val="132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CABF58E" w14:textId="77777777" w:rsidR="0079518E" w:rsidRPr="00D8100F" w:rsidRDefault="0079518E" w:rsidP="006C136A">
            <w:pPr>
              <w:ind w:left="-147"/>
              <w:jc w:val="center"/>
            </w:pPr>
            <w:r w:rsidRPr="00D8100F">
              <w:rPr>
                <w:rFonts w:hint="eastAsia"/>
              </w:rPr>
              <w:t>16</w:t>
            </w:r>
          </w:p>
        </w:tc>
        <w:tc>
          <w:tcPr>
            <w:tcW w:w="2012" w:type="dxa"/>
            <w:tcBorders>
              <w:top w:val="nil"/>
              <w:left w:val="nil"/>
              <w:bottom w:val="single" w:sz="4" w:space="0" w:color="auto"/>
              <w:right w:val="single" w:sz="4" w:space="0" w:color="auto"/>
            </w:tcBorders>
            <w:shd w:val="clear" w:color="auto" w:fill="auto"/>
            <w:vAlign w:val="center"/>
            <w:hideMark/>
          </w:tcPr>
          <w:p w14:paraId="5BF819CF" w14:textId="77777777" w:rsidR="0079518E" w:rsidRPr="00D8100F" w:rsidRDefault="0079518E" w:rsidP="006C136A">
            <w:pPr>
              <w:ind w:left="-147"/>
              <w:jc w:val="center"/>
            </w:pPr>
            <w:r w:rsidRPr="00D8100F">
              <w:rPr>
                <w:rFonts w:hint="eastAsia"/>
              </w:rPr>
              <w:t>吊柜</w:t>
            </w:r>
          </w:p>
        </w:tc>
        <w:tc>
          <w:tcPr>
            <w:tcW w:w="6828" w:type="dxa"/>
            <w:tcBorders>
              <w:top w:val="nil"/>
              <w:left w:val="nil"/>
              <w:bottom w:val="single" w:sz="4" w:space="0" w:color="auto"/>
              <w:right w:val="single" w:sz="4" w:space="0" w:color="auto"/>
            </w:tcBorders>
            <w:shd w:val="clear" w:color="auto" w:fill="auto"/>
            <w:vAlign w:val="center"/>
            <w:hideMark/>
          </w:tcPr>
          <w:p w14:paraId="5802F024" w14:textId="77777777" w:rsidR="0079518E" w:rsidRPr="00D8100F" w:rsidRDefault="0079518E" w:rsidP="006C136A">
            <w:pPr>
              <w:ind w:left="-147"/>
            </w:pPr>
            <w:r w:rsidRPr="00D8100F">
              <w:rPr>
                <w:rFonts w:hint="eastAsia"/>
              </w:rPr>
              <w:t>1</w:t>
            </w:r>
            <w:r w:rsidRPr="00D8100F">
              <w:rPr>
                <w:rFonts w:hint="eastAsia"/>
              </w:rPr>
              <w:t>、规格：</w:t>
            </w:r>
            <w:r w:rsidRPr="00D8100F">
              <w:rPr>
                <w:rFonts w:hint="eastAsia"/>
              </w:rPr>
              <w:t>3925*300*600 mm</w:t>
            </w:r>
            <w:r w:rsidRPr="00D8100F">
              <w:rPr>
                <w:rFonts w:hint="eastAsia"/>
              </w:rPr>
              <w:br/>
              <w:t>2.</w:t>
            </w:r>
            <w:r w:rsidRPr="00D8100F">
              <w:rPr>
                <w:rFonts w:hint="eastAsia"/>
              </w:rPr>
              <w:t>柜体采用</w:t>
            </w:r>
            <w:r w:rsidRPr="00D8100F">
              <w:rPr>
                <w:rFonts w:hint="eastAsia"/>
              </w:rPr>
              <w:t>1.0mm</w:t>
            </w:r>
            <w:r w:rsidRPr="00D8100F">
              <w:rPr>
                <w:rFonts w:hint="eastAsia"/>
              </w:rPr>
              <w:t>厚国产优质冷轧钢板，环氧树脂粉末静电喷涂，附着力高、表面硬度耐腐蚀性极强，外形美观。</w:t>
            </w:r>
            <w:r w:rsidRPr="00D8100F">
              <w:rPr>
                <w:rFonts w:hint="eastAsia"/>
              </w:rPr>
              <w:t xml:space="preserve">                                                </w:t>
            </w:r>
            <w:r w:rsidRPr="00D8100F">
              <w:rPr>
                <w:rFonts w:hint="eastAsia"/>
              </w:rPr>
              <w:br/>
            </w:r>
            <w:r w:rsidRPr="00D8100F">
              <w:rPr>
                <w:rFonts w:hint="eastAsia"/>
              </w:rPr>
              <w:t>合页：不锈钢</w:t>
            </w:r>
            <w:r w:rsidRPr="00D8100F">
              <w:rPr>
                <w:rFonts w:hint="eastAsia"/>
              </w:rPr>
              <w:t>3</w:t>
            </w:r>
            <w:r w:rsidRPr="00D8100F">
              <w:rPr>
                <w:rFonts w:hint="eastAsia"/>
              </w:rPr>
              <w:t>段式合页。</w:t>
            </w:r>
          </w:p>
        </w:tc>
        <w:tc>
          <w:tcPr>
            <w:tcW w:w="1220" w:type="dxa"/>
            <w:tcBorders>
              <w:top w:val="nil"/>
              <w:left w:val="nil"/>
              <w:bottom w:val="single" w:sz="4" w:space="0" w:color="auto"/>
              <w:right w:val="single" w:sz="4" w:space="0" w:color="auto"/>
            </w:tcBorders>
            <w:shd w:val="clear" w:color="auto" w:fill="auto"/>
            <w:vAlign w:val="center"/>
            <w:hideMark/>
          </w:tcPr>
          <w:p w14:paraId="03C37C09"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7D7A0868" w14:textId="77777777" w:rsidR="0079518E" w:rsidRPr="00D8100F" w:rsidRDefault="0079518E" w:rsidP="006C136A">
            <w:pPr>
              <w:ind w:left="-147"/>
            </w:pPr>
            <w:r w:rsidRPr="00D8100F">
              <w:rPr>
                <w:rFonts w:hint="eastAsia"/>
              </w:rPr>
              <w:t xml:space="preserve">1.0 </w:t>
            </w:r>
          </w:p>
        </w:tc>
      </w:tr>
      <w:tr w:rsidR="0079518E" w:rsidRPr="00D8100F" w14:paraId="5DBDE4D6" w14:textId="77777777" w:rsidTr="006C136A">
        <w:trPr>
          <w:trHeight w:val="132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881D1AD" w14:textId="77777777" w:rsidR="0079518E" w:rsidRPr="00D8100F" w:rsidRDefault="0079518E" w:rsidP="006C136A">
            <w:pPr>
              <w:ind w:left="-147"/>
              <w:jc w:val="center"/>
            </w:pPr>
            <w:r w:rsidRPr="00D8100F">
              <w:rPr>
                <w:rFonts w:hint="eastAsia"/>
              </w:rPr>
              <w:lastRenderedPageBreak/>
              <w:t>17</w:t>
            </w:r>
          </w:p>
        </w:tc>
        <w:tc>
          <w:tcPr>
            <w:tcW w:w="2012" w:type="dxa"/>
            <w:tcBorders>
              <w:top w:val="nil"/>
              <w:left w:val="nil"/>
              <w:bottom w:val="single" w:sz="4" w:space="0" w:color="auto"/>
              <w:right w:val="single" w:sz="4" w:space="0" w:color="auto"/>
            </w:tcBorders>
            <w:shd w:val="clear" w:color="auto" w:fill="auto"/>
            <w:vAlign w:val="center"/>
            <w:hideMark/>
          </w:tcPr>
          <w:p w14:paraId="3755A321" w14:textId="77777777" w:rsidR="0079518E" w:rsidRPr="00D8100F" w:rsidRDefault="0079518E" w:rsidP="006C136A">
            <w:pPr>
              <w:ind w:left="-147"/>
              <w:jc w:val="center"/>
            </w:pPr>
            <w:r w:rsidRPr="00D8100F">
              <w:rPr>
                <w:rFonts w:hint="eastAsia"/>
              </w:rPr>
              <w:t>吊柜</w:t>
            </w:r>
          </w:p>
        </w:tc>
        <w:tc>
          <w:tcPr>
            <w:tcW w:w="6828" w:type="dxa"/>
            <w:tcBorders>
              <w:top w:val="nil"/>
              <w:left w:val="nil"/>
              <w:bottom w:val="single" w:sz="4" w:space="0" w:color="auto"/>
              <w:right w:val="single" w:sz="4" w:space="0" w:color="auto"/>
            </w:tcBorders>
            <w:shd w:val="clear" w:color="auto" w:fill="auto"/>
            <w:vAlign w:val="center"/>
            <w:hideMark/>
          </w:tcPr>
          <w:p w14:paraId="6B5FF530" w14:textId="77777777" w:rsidR="0079518E" w:rsidRPr="00D8100F" w:rsidRDefault="0079518E" w:rsidP="006C136A">
            <w:pPr>
              <w:ind w:left="-147"/>
            </w:pPr>
            <w:r w:rsidRPr="00D8100F">
              <w:rPr>
                <w:rFonts w:hint="eastAsia"/>
              </w:rPr>
              <w:t>1</w:t>
            </w:r>
            <w:r w:rsidRPr="00D8100F">
              <w:rPr>
                <w:rFonts w:hint="eastAsia"/>
              </w:rPr>
              <w:t>、规格：</w:t>
            </w:r>
            <w:r w:rsidRPr="00D8100F">
              <w:rPr>
                <w:rFonts w:hint="eastAsia"/>
              </w:rPr>
              <w:t>2900*300*600 mm</w:t>
            </w:r>
            <w:r w:rsidRPr="00D8100F">
              <w:rPr>
                <w:rFonts w:hint="eastAsia"/>
              </w:rPr>
              <w:br/>
              <w:t>2.</w:t>
            </w:r>
            <w:r w:rsidRPr="00D8100F">
              <w:rPr>
                <w:rFonts w:hint="eastAsia"/>
              </w:rPr>
              <w:t>柜体采用</w:t>
            </w:r>
            <w:r w:rsidRPr="00D8100F">
              <w:rPr>
                <w:rFonts w:hint="eastAsia"/>
              </w:rPr>
              <w:t>1.0mm</w:t>
            </w:r>
            <w:r w:rsidRPr="00D8100F">
              <w:rPr>
                <w:rFonts w:hint="eastAsia"/>
              </w:rPr>
              <w:t>厚国产优质冷轧钢板，环氧树脂粉末静电喷涂，附着力高、表面硬度耐腐蚀性极强，外形美观。</w:t>
            </w:r>
            <w:r w:rsidRPr="00D8100F">
              <w:rPr>
                <w:rFonts w:hint="eastAsia"/>
              </w:rPr>
              <w:t xml:space="preserve">                                                </w:t>
            </w:r>
            <w:r w:rsidRPr="00D8100F">
              <w:rPr>
                <w:rFonts w:hint="eastAsia"/>
              </w:rPr>
              <w:br/>
            </w:r>
            <w:r w:rsidRPr="00D8100F">
              <w:rPr>
                <w:rFonts w:hint="eastAsia"/>
              </w:rPr>
              <w:t>合页：不锈钢</w:t>
            </w:r>
            <w:r w:rsidRPr="00D8100F">
              <w:rPr>
                <w:rFonts w:hint="eastAsia"/>
              </w:rPr>
              <w:t>3</w:t>
            </w:r>
            <w:r w:rsidRPr="00D8100F">
              <w:rPr>
                <w:rFonts w:hint="eastAsia"/>
              </w:rPr>
              <w:t>段式合页。</w:t>
            </w:r>
          </w:p>
        </w:tc>
        <w:tc>
          <w:tcPr>
            <w:tcW w:w="1220" w:type="dxa"/>
            <w:tcBorders>
              <w:top w:val="nil"/>
              <w:left w:val="nil"/>
              <w:bottom w:val="single" w:sz="4" w:space="0" w:color="auto"/>
              <w:right w:val="single" w:sz="4" w:space="0" w:color="auto"/>
            </w:tcBorders>
            <w:shd w:val="clear" w:color="auto" w:fill="auto"/>
            <w:vAlign w:val="center"/>
            <w:hideMark/>
          </w:tcPr>
          <w:p w14:paraId="5B4E2839" w14:textId="77777777" w:rsidR="0079518E" w:rsidRPr="00D8100F" w:rsidRDefault="0079518E" w:rsidP="006C136A">
            <w:pPr>
              <w:ind w:left="-147"/>
            </w:pPr>
            <w:r w:rsidRPr="00D8100F">
              <w:rPr>
                <w:rFonts w:hint="eastAsia"/>
              </w:rPr>
              <w:t>组</w:t>
            </w:r>
          </w:p>
        </w:tc>
        <w:tc>
          <w:tcPr>
            <w:tcW w:w="1220" w:type="dxa"/>
            <w:tcBorders>
              <w:top w:val="nil"/>
              <w:left w:val="nil"/>
              <w:bottom w:val="single" w:sz="4" w:space="0" w:color="auto"/>
              <w:right w:val="single" w:sz="4" w:space="0" w:color="auto"/>
            </w:tcBorders>
            <w:shd w:val="clear" w:color="auto" w:fill="auto"/>
            <w:vAlign w:val="center"/>
            <w:hideMark/>
          </w:tcPr>
          <w:p w14:paraId="606A0139" w14:textId="77777777" w:rsidR="0079518E" w:rsidRPr="00D8100F" w:rsidRDefault="0079518E" w:rsidP="006C136A">
            <w:pPr>
              <w:ind w:left="-147"/>
            </w:pPr>
            <w:r w:rsidRPr="00D8100F">
              <w:rPr>
                <w:rFonts w:hint="eastAsia"/>
              </w:rPr>
              <w:t xml:space="preserve">1.0 </w:t>
            </w:r>
          </w:p>
        </w:tc>
      </w:tr>
      <w:tr w:rsidR="0079518E" w:rsidRPr="00D8100F" w14:paraId="118637AB" w14:textId="77777777" w:rsidTr="006C136A">
        <w:trPr>
          <w:trHeight w:val="366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900CC9E" w14:textId="77777777" w:rsidR="0079518E" w:rsidRPr="00D8100F" w:rsidRDefault="0079518E" w:rsidP="006C136A">
            <w:pPr>
              <w:ind w:left="-147"/>
              <w:jc w:val="center"/>
            </w:pPr>
            <w:r w:rsidRPr="00D8100F">
              <w:rPr>
                <w:rFonts w:hint="eastAsia"/>
              </w:rPr>
              <w:t>18</w:t>
            </w:r>
          </w:p>
        </w:tc>
        <w:tc>
          <w:tcPr>
            <w:tcW w:w="2012" w:type="dxa"/>
            <w:tcBorders>
              <w:top w:val="nil"/>
              <w:left w:val="nil"/>
              <w:bottom w:val="single" w:sz="4" w:space="0" w:color="auto"/>
              <w:right w:val="single" w:sz="4" w:space="0" w:color="auto"/>
            </w:tcBorders>
            <w:shd w:val="clear" w:color="auto" w:fill="auto"/>
            <w:vAlign w:val="center"/>
            <w:hideMark/>
          </w:tcPr>
          <w:p w14:paraId="0EB6B24D" w14:textId="77777777" w:rsidR="0079518E" w:rsidRPr="00D8100F" w:rsidRDefault="0079518E" w:rsidP="006C136A">
            <w:pPr>
              <w:ind w:left="-147"/>
              <w:jc w:val="center"/>
            </w:pPr>
            <w:r w:rsidRPr="00D8100F">
              <w:rPr>
                <w:rFonts w:hint="eastAsia"/>
              </w:rPr>
              <w:t>气路系统</w:t>
            </w:r>
          </w:p>
        </w:tc>
        <w:tc>
          <w:tcPr>
            <w:tcW w:w="6828" w:type="dxa"/>
            <w:tcBorders>
              <w:top w:val="nil"/>
              <w:left w:val="nil"/>
              <w:bottom w:val="single" w:sz="4" w:space="0" w:color="auto"/>
              <w:right w:val="single" w:sz="4" w:space="0" w:color="auto"/>
            </w:tcBorders>
            <w:shd w:val="clear" w:color="auto" w:fill="auto"/>
            <w:vAlign w:val="center"/>
            <w:hideMark/>
          </w:tcPr>
          <w:p w14:paraId="11E2F2D7" w14:textId="77777777" w:rsidR="0079518E" w:rsidRPr="00D8100F" w:rsidRDefault="0079518E" w:rsidP="006C136A">
            <w:pPr>
              <w:ind w:left="-147"/>
            </w:pPr>
            <w:r w:rsidRPr="00D8100F">
              <w:rPr>
                <w:rFonts w:hint="eastAsia"/>
              </w:rPr>
              <w:t>钢瓶架；不锈钢材质，带放倒链</w:t>
            </w:r>
            <w:r w:rsidRPr="00D8100F">
              <w:rPr>
                <w:rFonts w:hint="eastAsia"/>
              </w:rPr>
              <w:br/>
            </w:r>
            <w:r w:rsidRPr="00D8100F">
              <w:rPr>
                <w:rFonts w:hint="eastAsia"/>
              </w:rPr>
              <w:t>钢瓶接头：</w:t>
            </w:r>
            <w:r w:rsidRPr="00D8100F">
              <w:rPr>
                <w:rFonts w:hint="eastAsia"/>
              </w:rPr>
              <w:t>G5/8</w:t>
            </w:r>
            <w:r w:rsidRPr="00D8100F">
              <w:rPr>
                <w:rFonts w:hint="eastAsia"/>
              </w:rPr>
              <w:t>接头，跟进气体进行配置不同的接口，要求耐压：</w:t>
            </w:r>
            <w:r w:rsidRPr="00D8100F">
              <w:rPr>
                <w:rFonts w:hint="eastAsia"/>
              </w:rPr>
              <w:t>300bar,</w:t>
            </w:r>
            <w:r w:rsidRPr="00D8100F">
              <w:rPr>
                <w:rFonts w:hint="eastAsia"/>
              </w:rPr>
              <w:t>材质：</w:t>
            </w:r>
            <w:r w:rsidRPr="00D8100F">
              <w:rPr>
                <w:rFonts w:hint="eastAsia"/>
              </w:rPr>
              <w:t>316</w:t>
            </w:r>
            <w:r w:rsidRPr="00D8100F">
              <w:rPr>
                <w:rFonts w:hint="eastAsia"/>
              </w:rPr>
              <w:br/>
            </w:r>
            <w:r w:rsidRPr="00D8100F">
              <w:rPr>
                <w:rFonts w:hint="eastAsia"/>
              </w:rPr>
              <w:t>高压软管：工作压力</w:t>
            </w:r>
            <w:r w:rsidRPr="00D8100F">
              <w:rPr>
                <w:rFonts w:hint="eastAsia"/>
              </w:rPr>
              <w:t>300bar</w:t>
            </w:r>
            <w:r w:rsidRPr="00D8100F">
              <w:rPr>
                <w:rFonts w:hint="eastAsia"/>
              </w:rPr>
              <w:t>，进口气螺纹</w:t>
            </w:r>
            <w:r w:rsidRPr="00D8100F">
              <w:rPr>
                <w:rFonts w:hint="eastAsia"/>
              </w:rPr>
              <w:t>1/4FNPT</w:t>
            </w:r>
            <w:r w:rsidRPr="00D8100F">
              <w:rPr>
                <w:rFonts w:hint="eastAsia"/>
              </w:rPr>
              <w:t>，材质</w:t>
            </w:r>
            <w:r w:rsidRPr="00D8100F">
              <w:rPr>
                <w:rFonts w:hint="eastAsia"/>
              </w:rPr>
              <w:t xml:space="preserve">:316L  </w:t>
            </w:r>
            <w:r w:rsidRPr="00D8100F">
              <w:rPr>
                <w:rFonts w:hint="eastAsia"/>
              </w:rPr>
              <w:t>长度</w:t>
            </w:r>
            <w:r w:rsidRPr="00D8100F">
              <w:rPr>
                <w:rFonts w:hint="eastAsia"/>
              </w:rPr>
              <w:t>;1M</w:t>
            </w:r>
            <w:r w:rsidRPr="00D8100F">
              <w:rPr>
                <w:rFonts w:hint="eastAsia"/>
              </w:rPr>
              <w:br/>
              <w:t>NPT</w:t>
            </w:r>
            <w:r w:rsidRPr="00D8100F">
              <w:rPr>
                <w:rFonts w:hint="eastAsia"/>
              </w:rPr>
              <w:t>转接头；材质</w:t>
            </w:r>
            <w:r w:rsidRPr="00D8100F">
              <w:rPr>
                <w:rFonts w:hint="eastAsia"/>
              </w:rPr>
              <w:t xml:space="preserve">316L-1/4"  </w:t>
            </w:r>
            <w:r w:rsidRPr="00D8100F">
              <w:rPr>
                <w:rFonts w:hint="eastAsia"/>
              </w:rPr>
              <w:t>级别：</w:t>
            </w:r>
            <w:r w:rsidRPr="00D8100F">
              <w:rPr>
                <w:rFonts w:hint="eastAsia"/>
              </w:rPr>
              <w:t>BA</w:t>
            </w:r>
            <w:r w:rsidRPr="00D8100F">
              <w:rPr>
                <w:rFonts w:hint="eastAsia"/>
              </w:rPr>
              <w:br/>
            </w:r>
            <w:r w:rsidRPr="00D8100F">
              <w:rPr>
                <w:rFonts w:hint="eastAsia"/>
              </w:rPr>
              <w:lastRenderedPageBreak/>
              <w:t>单侧供气系统：进口最大压力</w:t>
            </w:r>
            <w:r w:rsidRPr="00D8100F">
              <w:rPr>
                <w:rFonts w:hint="eastAsia"/>
              </w:rPr>
              <w:t>3000psi</w:t>
            </w:r>
            <w:r w:rsidRPr="00D8100F">
              <w:rPr>
                <w:rFonts w:hint="eastAsia"/>
              </w:rPr>
              <w:t>，出口压力</w:t>
            </w:r>
            <w:r w:rsidRPr="00D8100F">
              <w:rPr>
                <w:rFonts w:hint="eastAsia"/>
              </w:rPr>
              <w:t>150psi</w:t>
            </w:r>
            <w:r w:rsidRPr="00D8100F">
              <w:rPr>
                <w:rFonts w:hint="eastAsia"/>
              </w:rPr>
              <w:t>，进出气螺纹</w:t>
            </w:r>
            <w:r w:rsidRPr="00D8100F">
              <w:rPr>
                <w:rFonts w:hint="eastAsia"/>
              </w:rPr>
              <w:t>1/4</w:t>
            </w:r>
            <w:r w:rsidRPr="00D8100F">
              <w:rPr>
                <w:rFonts w:hint="eastAsia"/>
              </w:rPr>
              <w:t>〞</w:t>
            </w:r>
            <w:r w:rsidRPr="00D8100F">
              <w:rPr>
                <w:rFonts w:hint="eastAsia"/>
              </w:rPr>
              <w:t>NPT</w:t>
            </w:r>
            <w:r w:rsidRPr="00D8100F">
              <w:rPr>
                <w:rFonts w:hint="eastAsia"/>
              </w:rPr>
              <w:t>（</w:t>
            </w:r>
            <w:r w:rsidRPr="00D8100F">
              <w:rPr>
                <w:rFonts w:hint="eastAsia"/>
              </w:rPr>
              <w:t>F</w:t>
            </w:r>
            <w:r w:rsidRPr="00D8100F">
              <w:rPr>
                <w:rFonts w:hint="eastAsia"/>
              </w:rPr>
              <w:t>）</w:t>
            </w:r>
            <w:r w:rsidRPr="00D8100F">
              <w:rPr>
                <w:rFonts w:hint="eastAsia"/>
              </w:rPr>
              <w:t>,cv0.08</w:t>
            </w:r>
            <w:r w:rsidRPr="00D8100F">
              <w:rPr>
                <w:rFonts w:hint="eastAsia"/>
              </w:rPr>
              <w:t>，外漏</w:t>
            </w:r>
            <w:r w:rsidRPr="00D8100F">
              <w:rPr>
                <w:rFonts w:hint="eastAsia"/>
              </w:rPr>
              <w:t>&lt;2X10-8 atm cc/sec He</w:t>
            </w:r>
            <w:r w:rsidRPr="00D8100F">
              <w:rPr>
                <w:rFonts w:hint="eastAsia"/>
              </w:rPr>
              <w:t>，应用温度</w:t>
            </w:r>
            <w:r w:rsidRPr="00D8100F">
              <w:rPr>
                <w:rFonts w:hint="eastAsia"/>
              </w:rPr>
              <w:t>-40</w:t>
            </w:r>
            <w:r w:rsidRPr="00D8100F">
              <w:rPr>
                <w:rFonts w:hint="eastAsia"/>
              </w:rPr>
              <w:t>℃</w:t>
            </w:r>
            <w:r w:rsidRPr="00D8100F">
              <w:rPr>
                <w:rFonts w:hint="eastAsia"/>
              </w:rPr>
              <w:t>~74</w:t>
            </w:r>
            <w:r w:rsidRPr="00D8100F">
              <w:rPr>
                <w:rFonts w:hint="eastAsia"/>
              </w:rPr>
              <w:t>℃，进气膜片阀</w:t>
            </w:r>
            <w:r w:rsidRPr="00D8100F">
              <w:rPr>
                <w:rFonts w:hint="eastAsia"/>
              </w:rPr>
              <w:br/>
            </w:r>
            <w:r w:rsidRPr="00D8100F">
              <w:rPr>
                <w:rFonts w:hint="eastAsia"/>
              </w:rPr>
              <w:t>球阀：进出气</w:t>
            </w:r>
            <w:r w:rsidRPr="00D8100F">
              <w:rPr>
                <w:rFonts w:hint="eastAsia"/>
              </w:rPr>
              <w:t>1/4"</w:t>
            </w:r>
            <w:r w:rsidRPr="00D8100F">
              <w:rPr>
                <w:rFonts w:hint="eastAsia"/>
              </w:rPr>
              <w:t>卡套耐压：</w:t>
            </w:r>
            <w:r w:rsidRPr="00D8100F">
              <w:rPr>
                <w:rFonts w:hint="eastAsia"/>
              </w:rPr>
              <w:t>1000PSI</w:t>
            </w:r>
            <w:r w:rsidRPr="00D8100F">
              <w:rPr>
                <w:rFonts w:hint="eastAsia"/>
              </w:rPr>
              <w:br/>
              <w:t xml:space="preserve">Tube 1/4" </w:t>
            </w:r>
            <w:r w:rsidRPr="00D8100F">
              <w:rPr>
                <w:rFonts w:hint="eastAsia"/>
              </w:rPr>
              <w:t>不锈钢管道；材质</w:t>
            </w:r>
            <w:r w:rsidRPr="00D8100F">
              <w:rPr>
                <w:rFonts w:hint="eastAsia"/>
              </w:rPr>
              <w:t xml:space="preserve">316L </w:t>
            </w:r>
            <w:r w:rsidRPr="00D8100F">
              <w:rPr>
                <w:rFonts w:hint="eastAsia"/>
              </w:rPr>
              <w:t>级别：</w:t>
            </w:r>
            <w:r w:rsidRPr="00D8100F">
              <w:rPr>
                <w:rFonts w:hint="eastAsia"/>
              </w:rPr>
              <w:t xml:space="preserve">BA  </w:t>
            </w:r>
            <w:r w:rsidRPr="00D8100F">
              <w:rPr>
                <w:rFonts w:hint="eastAsia"/>
              </w:rPr>
              <w:t>耐压：</w:t>
            </w:r>
            <w:r w:rsidRPr="00D8100F">
              <w:rPr>
                <w:rFonts w:hint="eastAsia"/>
              </w:rPr>
              <w:t>3000PSI</w:t>
            </w:r>
            <w:r w:rsidRPr="00D8100F">
              <w:rPr>
                <w:rFonts w:hint="eastAsia"/>
              </w:rPr>
              <w:br/>
            </w:r>
            <w:r w:rsidRPr="00D8100F">
              <w:rPr>
                <w:rFonts w:hint="eastAsia"/>
              </w:rPr>
              <w:t>终端转接；材质</w:t>
            </w:r>
            <w:r w:rsidRPr="00D8100F">
              <w:rPr>
                <w:rFonts w:hint="eastAsia"/>
              </w:rPr>
              <w:t xml:space="preserve">316    </w:t>
            </w:r>
            <w:r w:rsidRPr="00D8100F">
              <w:rPr>
                <w:rFonts w:hint="eastAsia"/>
              </w:rPr>
              <w:t>级别：</w:t>
            </w:r>
            <w:r w:rsidRPr="00D8100F">
              <w:rPr>
                <w:rFonts w:hint="eastAsia"/>
              </w:rPr>
              <w:t>BA</w:t>
            </w:r>
            <w:r w:rsidRPr="00D8100F">
              <w:rPr>
                <w:rFonts w:hint="eastAsia"/>
              </w:rPr>
              <w:br/>
            </w:r>
            <w:r w:rsidRPr="00D8100F">
              <w:rPr>
                <w:rFonts w:hint="eastAsia"/>
              </w:rPr>
              <w:t>辅材；</w:t>
            </w:r>
            <w:r w:rsidRPr="00D8100F">
              <w:rPr>
                <w:rFonts w:hint="eastAsia"/>
              </w:rPr>
              <w:t>C</w:t>
            </w:r>
            <w:r w:rsidRPr="00D8100F">
              <w:rPr>
                <w:rFonts w:hint="eastAsia"/>
              </w:rPr>
              <w:t>型钢，吊杆，支架，螺丝，螺栓等辅料</w:t>
            </w:r>
          </w:p>
        </w:tc>
        <w:tc>
          <w:tcPr>
            <w:tcW w:w="1220" w:type="dxa"/>
            <w:tcBorders>
              <w:top w:val="nil"/>
              <w:left w:val="nil"/>
              <w:bottom w:val="single" w:sz="4" w:space="0" w:color="auto"/>
              <w:right w:val="single" w:sz="4" w:space="0" w:color="auto"/>
            </w:tcBorders>
            <w:shd w:val="clear" w:color="auto" w:fill="auto"/>
            <w:vAlign w:val="center"/>
            <w:hideMark/>
          </w:tcPr>
          <w:p w14:paraId="4A8AE4CB" w14:textId="77777777" w:rsidR="0079518E" w:rsidRPr="00D8100F" w:rsidRDefault="0079518E" w:rsidP="006C136A">
            <w:pPr>
              <w:ind w:left="-147"/>
            </w:pPr>
            <w:r w:rsidRPr="00D8100F">
              <w:rPr>
                <w:rFonts w:hint="eastAsia"/>
              </w:rPr>
              <w:lastRenderedPageBreak/>
              <w:t>套</w:t>
            </w:r>
          </w:p>
        </w:tc>
        <w:tc>
          <w:tcPr>
            <w:tcW w:w="1220" w:type="dxa"/>
            <w:tcBorders>
              <w:top w:val="nil"/>
              <w:left w:val="nil"/>
              <w:bottom w:val="single" w:sz="4" w:space="0" w:color="auto"/>
              <w:right w:val="single" w:sz="4" w:space="0" w:color="auto"/>
            </w:tcBorders>
            <w:shd w:val="clear" w:color="auto" w:fill="auto"/>
            <w:noWrap/>
            <w:vAlign w:val="center"/>
            <w:hideMark/>
          </w:tcPr>
          <w:p w14:paraId="4D780C8C" w14:textId="77777777" w:rsidR="0079518E" w:rsidRPr="00D8100F" w:rsidRDefault="0079518E" w:rsidP="006C136A">
            <w:pPr>
              <w:ind w:left="-147"/>
            </w:pPr>
            <w:r w:rsidRPr="00D8100F">
              <w:rPr>
                <w:rFonts w:hint="eastAsia"/>
              </w:rPr>
              <w:t xml:space="preserve">2.0 </w:t>
            </w:r>
          </w:p>
        </w:tc>
      </w:tr>
      <w:tr w:rsidR="0079518E" w:rsidRPr="00D8100F" w14:paraId="11080818" w14:textId="77777777" w:rsidTr="006C136A">
        <w:trPr>
          <w:trHeight w:val="701"/>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51268AC" w14:textId="77777777" w:rsidR="0079518E" w:rsidRPr="00D8100F" w:rsidRDefault="0079518E" w:rsidP="006C136A">
            <w:pPr>
              <w:ind w:left="-147"/>
              <w:jc w:val="center"/>
            </w:pPr>
            <w:r w:rsidRPr="00D8100F">
              <w:rPr>
                <w:rFonts w:hint="eastAsia"/>
              </w:rPr>
              <w:t>19</w:t>
            </w:r>
          </w:p>
        </w:tc>
        <w:tc>
          <w:tcPr>
            <w:tcW w:w="2012" w:type="dxa"/>
            <w:tcBorders>
              <w:top w:val="nil"/>
              <w:left w:val="nil"/>
              <w:bottom w:val="single" w:sz="4" w:space="0" w:color="auto"/>
              <w:right w:val="single" w:sz="4" w:space="0" w:color="auto"/>
            </w:tcBorders>
            <w:shd w:val="clear" w:color="auto" w:fill="auto"/>
            <w:vAlign w:val="center"/>
            <w:hideMark/>
          </w:tcPr>
          <w:p w14:paraId="0E466840" w14:textId="77777777" w:rsidR="0079518E" w:rsidRPr="00D8100F" w:rsidRDefault="0079518E" w:rsidP="006C136A">
            <w:pPr>
              <w:ind w:left="-147"/>
              <w:jc w:val="center"/>
            </w:pPr>
            <w:r w:rsidRPr="00D8100F">
              <w:rPr>
                <w:rFonts w:hint="eastAsia"/>
              </w:rPr>
              <w:t>防火安全柜</w:t>
            </w:r>
          </w:p>
        </w:tc>
        <w:tc>
          <w:tcPr>
            <w:tcW w:w="6828" w:type="dxa"/>
            <w:tcBorders>
              <w:top w:val="nil"/>
              <w:left w:val="nil"/>
              <w:bottom w:val="single" w:sz="4" w:space="0" w:color="auto"/>
              <w:right w:val="single" w:sz="4" w:space="0" w:color="auto"/>
            </w:tcBorders>
            <w:shd w:val="clear" w:color="auto" w:fill="auto"/>
            <w:noWrap/>
            <w:vAlign w:val="center"/>
            <w:hideMark/>
          </w:tcPr>
          <w:p w14:paraId="3E1A29F4" w14:textId="77777777" w:rsidR="0079518E" w:rsidRPr="00D8100F" w:rsidRDefault="0079518E" w:rsidP="006C136A">
            <w:pPr>
              <w:ind w:left="-147"/>
            </w:pPr>
            <w:r w:rsidRPr="00D8100F">
              <w:rPr>
                <w:rFonts w:hint="eastAsia"/>
              </w:rPr>
              <w:t>4</w:t>
            </w:r>
            <w:r w:rsidRPr="00D8100F">
              <w:rPr>
                <w:rFonts w:hint="eastAsia"/>
              </w:rPr>
              <w:t>加仑，黄色</w:t>
            </w:r>
          </w:p>
        </w:tc>
        <w:tc>
          <w:tcPr>
            <w:tcW w:w="1220" w:type="dxa"/>
            <w:tcBorders>
              <w:top w:val="nil"/>
              <w:left w:val="nil"/>
              <w:bottom w:val="single" w:sz="4" w:space="0" w:color="auto"/>
              <w:right w:val="single" w:sz="4" w:space="0" w:color="auto"/>
            </w:tcBorders>
            <w:shd w:val="clear" w:color="auto" w:fill="auto"/>
            <w:noWrap/>
            <w:vAlign w:val="center"/>
            <w:hideMark/>
          </w:tcPr>
          <w:p w14:paraId="0CC85328" w14:textId="77777777" w:rsidR="0079518E" w:rsidRPr="00D8100F" w:rsidRDefault="0079518E" w:rsidP="006C136A">
            <w:pPr>
              <w:ind w:left="-147"/>
            </w:pPr>
            <w:proofErr w:type="gramStart"/>
            <w:r w:rsidRPr="00D8100F">
              <w:rPr>
                <w:rFonts w:hint="eastAsia"/>
              </w:rPr>
              <w:t>个</w:t>
            </w:r>
            <w:proofErr w:type="gramEnd"/>
          </w:p>
        </w:tc>
        <w:tc>
          <w:tcPr>
            <w:tcW w:w="1220" w:type="dxa"/>
            <w:tcBorders>
              <w:top w:val="nil"/>
              <w:left w:val="nil"/>
              <w:bottom w:val="single" w:sz="4" w:space="0" w:color="auto"/>
              <w:right w:val="single" w:sz="4" w:space="0" w:color="auto"/>
            </w:tcBorders>
            <w:shd w:val="clear" w:color="auto" w:fill="auto"/>
            <w:noWrap/>
            <w:vAlign w:val="center"/>
            <w:hideMark/>
          </w:tcPr>
          <w:p w14:paraId="7C2ACD04" w14:textId="77777777" w:rsidR="0079518E" w:rsidRPr="00D8100F" w:rsidRDefault="0079518E" w:rsidP="006C136A">
            <w:pPr>
              <w:ind w:left="-147"/>
            </w:pPr>
            <w:r w:rsidRPr="00D8100F">
              <w:rPr>
                <w:rFonts w:hint="eastAsia"/>
              </w:rPr>
              <w:t xml:space="preserve">2.0 </w:t>
            </w:r>
          </w:p>
        </w:tc>
      </w:tr>
    </w:tbl>
    <w:p w14:paraId="1C61806D" w14:textId="77777777" w:rsidR="001271F3" w:rsidRPr="002D6E23" w:rsidRDefault="001271F3" w:rsidP="0079518E">
      <w:pPr>
        <w:pStyle w:val="ae"/>
        <w:ind w:left="-147" w:firstLine="3"/>
        <w:rPr>
          <w:rFonts w:hint="eastAsia"/>
        </w:rPr>
      </w:pPr>
    </w:p>
    <w:sectPr w:rsidR="001271F3" w:rsidRPr="002D6E23" w:rsidSect="00D8100F">
      <w:pgSz w:w="15840" w:h="12240" w:orient="landscape"/>
      <w:pgMar w:top="2330" w:right="1871" w:bottom="2330" w:left="187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4F93B" w14:textId="77777777" w:rsidR="000D51D9" w:rsidRDefault="000D51D9" w:rsidP="0079518E">
      <w:pPr>
        <w:ind w:left="-147"/>
      </w:pPr>
      <w:r>
        <w:separator/>
      </w:r>
    </w:p>
  </w:endnote>
  <w:endnote w:type="continuationSeparator" w:id="0">
    <w:p w14:paraId="7C4A70F5" w14:textId="77777777" w:rsidR="000D51D9" w:rsidRDefault="000D51D9" w:rsidP="0079518E">
      <w:pPr>
        <w:ind w:left="-14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FB93D" w14:textId="77777777" w:rsidR="0060587E" w:rsidRDefault="0060587E" w:rsidP="0079518E">
    <w:pPr>
      <w:pStyle w:val="a5"/>
      <w:ind w:left="-147" w:firstLine="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BB3F2" w14:textId="77777777" w:rsidR="0060587E" w:rsidRDefault="0060587E" w:rsidP="0079518E">
    <w:pPr>
      <w:pStyle w:val="a5"/>
      <w:ind w:left="-147" w:firstLine="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B656E" w14:textId="77777777" w:rsidR="0060587E" w:rsidRDefault="0060587E" w:rsidP="0079518E">
    <w:pPr>
      <w:pStyle w:val="a5"/>
      <w:ind w:left="-147" w:firstLine="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4045C7" w14:textId="77777777" w:rsidR="000D51D9" w:rsidRDefault="000D51D9" w:rsidP="0079518E">
      <w:pPr>
        <w:ind w:left="-147"/>
      </w:pPr>
      <w:r>
        <w:separator/>
      </w:r>
    </w:p>
  </w:footnote>
  <w:footnote w:type="continuationSeparator" w:id="0">
    <w:p w14:paraId="0A2B2B66" w14:textId="77777777" w:rsidR="000D51D9" w:rsidRDefault="000D51D9" w:rsidP="0079518E">
      <w:pPr>
        <w:ind w:left="-147"/>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0984A" w14:textId="77777777" w:rsidR="0060587E" w:rsidRDefault="0060587E" w:rsidP="0079518E">
    <w:pPr>
      <w:pStyle w:val="a7"/>
      <w:ind w:left="-147" w:firstLine="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749B8" w14:textId="77777777" w:rsidR="0060587E" w:rsidRDefault="0060587E" w:rsidP="0079518E">
    <w:pPr>
      <w:pStyle w:val="a7"/>
      <w:ind w:left="-147" w:firstLine="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93430" w14:textId="77777777" w:rsidR="0060587E" w:rsidRDefault="0060587E" w:rsidP="0079518E">
    <w:pPr>
      <w:pStyle w:val="a7"/>
      <w:ind w:left="-147" w:firstLine="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1368535"/>
    <w:multiLevelType w:val="singleLevel"/>
    <w:tmpl w:val="91368535"/>
    <w:lvl w:ilvl="0">
      <w:start w:val="1"/>
      <w:numFmt w:val="decimal"/>
      <w:lvlText w:val="(%1)"/>
      <w:lvlJc w:val="left"/>
      <w:pPr>
        <w:tabs>
          <w:tab w:val="left" w:pos="397"/>
        </w:tabs>
        <w:ind w:left="454" w:hanging="454"/>
      </w:pPr>
      <w:rPr>
        <w:rFonts w:hint="default"/>
      </w:rPr>
    </w:lvl>
  </w:abstractNum>
  <w:abstractNum w:abstractNumId="1" w15:restartNumberingAfterBreak="0">
    <w:nsid w:val="A1936E83"/>
    <w:multiLevelType w:val="multilevel"/>
    <w:tmpl w:val="A1936E83"/>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A3B3A6A1"/>
    <w:multiLevelType w:val="multilevel"/>
    <w:tmpl w:val="A3B3A6A1"/>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A72EA445"/>
    <w:multiLevelType w:val="multilevel"/>
    <w:tmpl w:val="A72EA445"/>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A9B79968"/>
    <w:multiLevelType w:val="singleLevel"/>
    <w:tmpl w:val="A9B79968"/>
    <w:lvl w:ilvl="0">
      <w:start w:val="1"/>
      <w:numFmt w:val="decimal"/>
      <w:lvlText w:val="(%1)"/>
      <w:lvlJc w:val="left"/>
      <w:pPr>
        <w:tabs>
          <w:tab w:val="left" w:pos="420"/>
        </w:tabs>
        <w:ind w:left="397" w:hanging="397"/>
      </w:pPr>
      <w:rPr>
        <w:rFonts w:hint="default"/>
      </w:rPr>
    </w:lvl>
  </w:abstractNum>
  <w:abstractNum w:abstractNumId="5" w15:restartNumberingAfterBreak="0">
    <w:nsid w:val="B75C5247"/>
    <w:multiLevelType w:val="multilevel"/>
    <w:tmpl w:val="B75C5247"/>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BE7FA3A1"/>
    <w:multiLevelType w:val="singleLevel"/>
    <w:tmpl w:val="BE7FA3A1"/>
    <w:lvl w:ilvl="0">
      <w:start w:val="1"/>
      <w:numFmt w:val="decimal"/>
      <w:lvlText w:val="%1."/>
      <w:lvlJc w:val="left"/>
      <w:pPr>
        <w:ind w:left="425" w:hanging="425"/>
      </w:pPr>
      <w:rPr>
        <w:rFonts w:hint="default"/>
      </w:rPr>
    </w:lvl>
  </w:abstractNum>
  <w:abstractNum w:abstractNumId="7" w15:restartNumberingAfterBreak="0">
    <w:nsid w:val="BEF1F54C"/>
    <w:multiLevelType w:val="multilevel"/>
    <w:tmpl w:val="BEF1F54C"/>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C6A23F7A"/>
    <w:multiLevelType w:val="multilevel"/>
    <w:tmpl w:val="C6A23F7A"/>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C733F01A"/>
    <w:multiLevelType w:val="multilevel"/>
    <w:tmpl w:val="C733F01A"/>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D76839C5"/>
    <w:multiLevelType w:val="singleLevel"/>
    <w:tmpl w:val="D76839C5"/>
    <w:lvl w:ilvl="0">
      <w:start w:val="1"/>
      <w:numFmt w:val="decimal"/>
      <w:lvlText w:val="(%1)"/>
      <w:lvlJc w:val="left"/>
      <w:pPr>
        <w:ind w:left="425" w:hanging="425"/>
      </w:pPr>
      <w:rPr>
        <w:rFonts w:hint="default"/>
      </w:rPr>
    </w:lvl>
  </w:abstractNum>
  <w:abstractNum w:abstractNumId="11" w15:restartNumberingAfterBreak="0">
    <w:nsid w:val="DB98E219"/>
    <w:multiLevelType w:val="singleLevel"/>
    <w:tmpl w:val="DB98E219"/>
    <w:lvl w:ilvl="0">
      <w:start w:val="1"/>
      <w:numFmt w:val="decimal"/>
      <w:lvlText w:val="(%1)"/>
      <w:lvlJc w:val="left"/>
      <w:pPr>
        <w:tabs>
          <w:tab w:val="left" w:pos="397"/>
        </w:tabs>
        <w:ind w:left="425" w:hanging="425"/>
      </w:pPr>
      <w:rPr>
        <w:rFonts w:hint="default"/>
      </w:rPr>
    </w:lvl>
  </w:abstractNum>
  <w:abstractNum w:abstractNumId="12" w15:restartNumberingAfterBreak="0">
    <w:nsid w:val="F4DA6CAC"/>
    <w:multiLevelType w:val="multilevel"/>
    <w:tmpl w:val="F4DA6CAC"/>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3" w15:restartNumberingAfterBreak="0">
    <w:nsid w:val="06A3B6F4"/>
    <w:multiLevelType w:val="multilevel"/>
    <w:tmpl w:val="06A3B6F4"/>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4" w15:restartNumberingAfterBreak="0">
    <w:nsid w:val="07FE3BC2"/>
    <w:multiLevelType w:val="singleLevel"/>
    <w:tmpl w:val="07FE3BC2"/>
    <w:lvl w:ilvl="0">
      <w:start w:val="1"/>
      <w:numFmt w:val="decimal"/>
      <w:lvlText w:val="%1."/>
      <w:lvlJc w:val="left"/>
      <w:pPr>
        <w:ind w:left="425" w:hanging="425"/>
      </w:pPr>
      <w:rPr>
        <w:rFonts w:hint="default"/>
      </w:rPr>
    </w:lvl>
  </w:abstractNum>
  <w:abstractNum w:abstractNumId="15" w15:restartNumberingAfterBreak="0">
    <w:nsid w:val="13DEE7FC"/>
    <w:multiLevelType w:val="multilevel"/>
    <w:tmpl w:val="13DEE7FC"/>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1609E67B"/>
    <w:multiLevelType w:val="multilevel"/>
    <w:tmpl w:val="1609E67B"/>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7" w15:restartNumberingAfterBreak="0">
    <w:nsid w:val="1DC3FD7D"/>
    <w:multiLevelType w:val="multilevel"/>
    <w:tmpl w:val="1DC3FD7D"/>
    <w:lvl w:ilvl="0">
      <w:start w:val="2"/>
      <w:numFmt w:val="decimal"/>
      <w:suff w:val="nothing"/>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8" w15:restartNumberingAfterBreak="0">
    <w:nsid w:val="20A3FD9C"/>
    <w:multiLevelType w:val="multilevel"/>
    <w:tmpl w:val="20A3FD9C"/>
    <w:lvl w:ilvl="0">
      <w:start w:val="1"/>
      <w:numFmt w:val="decimal"/>
      <w:suff w:val="space"/>
      <w:lvlText w:val="(%1)"/>
      <w:lvlJc w:val="left"/>
      <w:pPr>
        <w:ind w:left="1702"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9" w15:restartNumberingAfterBreak="0">
    <w:nsid w:val="22AD8642"/>
    <w:multiLevelType w:val="singleLevel"/>
    <w:tmpl w:val="22AD8642"/>
    <w:lvl w:ilvl="0">
      <w:start w:val="1"/>
      <w:numFmt w:val="decimal"/>
      <w:lvlText w:val="%1)"/>
      <w:lvlJc w:val="left"/>
      <w:pPr>
        <w:ind w:left="425" w:hanging="425"/>
      </w:pPr>
      <w:rPr>
        <w:rFonts w:hint="default"/>
      </w:rPr>
    </w:lvl>
  </w:abstractNum>
  <w:abstractNum w:abstractNumId="20" w15:restartNumberingAfterBreak="0">
    <w:nsid w:val="26F3E825"/>
    <w:multiLevelType w:val="multilevel"/>
    <w:tmpl w:val="26F3E825"/>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1" w15:restartNumberingAfterBreak="0">
    <w:nsid w:val="2C6F5A83"/>
    <w:multiLevelType w:val="multilevel"/>
    <w:tmpl w:val="2C6F5A83"/>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2" w15:restartNumberingAfterBreak="0">
    <w:nsid w:val="59100169"/>
    <w:multiLevelType w:val="hybridMultilevel"/>
    <w:tmpl w:val="389AE256"/>
    <w:lvl w:ilvl="0" w:tplc="DB92026C">
      <w:start w:val="11"/>
      <w:numFmt w:val="decimal"/>
      <w:lvlText w:val="%1、"/>
      <w:lvlJc w:val="left"/>
      <w:pPr>
        <w:ind w:left="576" w:hanging="720"/>
      </w:pPr>
      <w:rPr>
        <w:rFonts w:hint="default"/>
      </w:rPr>
    </w:lvl>
    <w:lvl w:ilvl="1" w:tplc="04090019" w:tentative="1">
      <w:start w:val="1"/>
      <w:numFmt w:val="lowerLetter"/>
      <w:lvlText w:val="%2)"/>
      <w:lvlJc w:val="left"/>
      <w:pPr>
        <w:ind w:left="736" w:hanging="440"/>
      </w:pPr>
    </w:lvl>
    <w:lvl w:ilvl="2" w:tplc="0409001B" w:tentative="1">
      <w:start w:val="1"/>
      <w:numFmt w:val="lowerRoman"/>
      <w:lvlText w:val="%3."/>
      <w:lvlJc w:val="right"/>
      <w:pPr>
        <w:ind w:left="1176" w:hanging="440"/>
      </w:pPr>
    </w:lvl>
    <w:lvl w:ilvl="3" w:tplc="0409000F" w:tentative="1">
      <w:start w:val="1"/>
      <w:numFmt w:val="decimal"/>
      <w:lvlText w:val="%4."/>
      <w:lvlJc w:val="left"/>
      <w:pPr>
        <w:ind w:left="1616" w:hanging="440"/>
      </w:pPr>
    </w:lvl>
    <w:lvl w:ilvl="4" w:tplc="04090019" w:tentative="1">
      <w:start w:val="1"/>
      <w:numFmt w:val="lowerLetter"/>
      <w:lvlText w:val="%5)"/>
      <w:lvlJc w:val="left"/>
      <w:pPr>
        <w:ind w:left="2056" w:hanging="440"/>
      </w:pPr>
    </w:lvl>
    <w:lvl w:ilvl="5" w:tplc="0409001B" w:tentative="1">
      <w:start w:val="1"/>
      <w:numFmt w:val="lowerRoman"/>
      <w:lvlText w:val="%6."/>
      <w:lvlJc w:val="right"/>
      <w:pPr>
        <w:ind w:left="2496" w:hanging="440"/>
      </w:pPr>
    </w:lvl>
    <w:lvl w:ilvl="6" w:tplc="0409000F" w:tentative="1">
      <w:start w:val="1"/>
      <w:numFmt w:val="decimal"/>
      <w:lvlText w:val="%7."/>
      <w:lvlJc w:val="left"/>
      <w:pPr>
        <w:ind w:left="2936" w:hanging="440"/>
      </w:pPr>
    </w:lvl>
    <w:lvl w:ilvl="7" w:tplc="04090019" w:tentative="1">
      <w:start w:val="1"/>
      <w:numFmt w:val="lowerLetter"/>
      <w:lvlText w:val="%8)"/>
      <w:lvlJc w:val="left"/>
      <w:pPr>
        <w:ind w:left="3376" w:hanging="440"/>
      </w:pPr>
    </w:lvl>
    <w:lvl w:ilvl="8" w:tplc="0409001B" w:tentative="1">
      <w:start w:val="1"/>
      <w:numFmt w:val="lowerRoman"/>
      <w:lvlText w:val="%9."/>
      <w:lvlJc w:val="right"/>
      <w:pPr>
        <w:ind w:left="3816" w:hanging="440"/>
      </w:pPr>
    </w:lvl>
  </w:abstractNum>
  <w:abstractNum w:abstractNumId="23" w15:restartNumberingAfterBreak="0">
    <w:nsid w:val="599A80E3"/>
    <w:multiLevelType w:val="multilevel"/>
    <w:tmpl w:val="599A80E3"/>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4" w15:restartNumberingAfterBreak="0">
    <w:nsid w:val="5C000461"/>
    <w:multiLevelType w:val="multilevel"/>
    <w:tmpl w:val="5C000461"/>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5" w15:restartNumberingAfterBreak="0">
    <w:nsid w:val="70A65049"/>
    <w:multiLevelType w:val="multilevel"/>
    <w:tmpl w:val="70A65049"/>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6" w15:restartNumberingAfterBreak="0">
    <w:nsid w:val="7C64EC69"/>
    <w:multiLevelType w:val="multilevel"/>
    <w:tmpl w:val="7C64EC69"/>
    <w:lvl w:ilvl="0">
      <w:start w:val="1"/>
      <w:numFmt w:val="decimal"/>
      <w:lvlText w:val="%1)"/>
      <w:lvlJc w:val="left"/>
      <w:pPr>
        <w:tabs>
          <w:tab w:val="left" w:pos="420"/>
        </w:tabs>
        <w:ind w:left="425" w:hanging="425"/>
      </w:pPr>
      <w:rPr>
        <w:rFonts w:hint="default"/>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682197089">
    <w:abstractNumId w:val="16"/>
  </w:num>
  <w:num w:numId="2" w16cid:durableId="1639724767">
    <w:abstractNumId w:val="7"/>
  </w:num>
  <w:num w:numId="3" w16cid:durableId="1082798276">
    <w:abstractNumId w:val="2"/>
  </w:num>
  <w:num w:numId="4" w16cid:durableId="292100543">
    <w:abstractNumId w:val="12"/>
  </w:num>
  <w:num w:numId="5" w16cid:durableId="1107892210">
    <w:abstractNumId w:val="25"/>
  </w:num>
  <w:num w:numId="6" w16cid:durableId="316688752">
    <w:abstractNumId w:val="26"/>
  </w:num>
  <w:num w:numId="7" w16cid:durableId="488062944">
    <w:abstractNumId w:val="24"/>
  </w:num>
  <w:num w:numId="8" w16cid:durableId="1754741872">
    <w:abstractNumId w:val="17"/>
  </w:num>
  <w:num w:numId="9" w16cid:durableId="1038164612">
    <w:abstractNumId w:val="20"/>
  </w:num>
  <w:num w:numId="10" w16cid:durableId="647517414">
    <w:abstractNumId w:val="5"/>
  </w:num>
  <w:num w:numId="11" w16cid:durableId="595943750">
    <w:abstractNumId w:val="8"/>
  </w:num>
  <w:num w:numId="12" w16cid:durableId="655649952">
    <w:abstractNumId w:val="3"/>
  </w:num>
  <w:num w:numId="13" w16cid:durableId="562107169">
    <w:abstractNumId w:val="1"/>
  </w:num>
  <w:num w:numId="14" w16cid:durableId="1279949447">
    <w:abstractNumId w:val="13"/>
  </w:num>
  <w:num w:numId="15" w16cid:durableId="1437099657">
    <w:abstractNumId w:val="18"/>
  </w:num>
  <w:num w:numId="16" w16cid:durableId="466355784">
    <w:abstractNumId w:val="9"/>
  </w:num>
  <w:num w:numId="17" w16cid:durableId="1640258456">
    <w:abstractNumId w:val="23"/>
  </w:num>
  <w:num w:numId="18" w16cid:durableId="1940286926">
    <w:abstractNumId w:val="15"/>
  </w:num>
  <w:num w:numId="19" w16cid:durableId="1550604401">
    <w:abstractNumId w:val="21"/>
  </w:num>
  <w:num w:numId="20" w16cid:durableId="1271157956">
    <w:abstractNumId w:val="11"/>
  </w:num>
  <w:num w:numId="21" w16cid:durableId="816726406">
    <w:abstractNumId w:val="4"/>
  </w:num>
  <w:num w:numId="22" w16cid:durableId="1447191607">
    <w:abstractNumId w:val="6"/>
  </w:num>
  <w:num w:numId="23" w16cid:durableId="957176792">
    <w:abstractNumId w:val="10"/>
  </w:num>
  <w:num w:numId="24" w16cid:durableId="2011908381">
    <w:abstractNumId w:val="19"/>
  </w:num>
  <w:num w:numId="25" w16cid:durableId="717241064">
    <w:abstractNumId w:val="14"/>
  </w:num>
  <w:num w:numId="26" w16cid:durableId="70204272">
    <w:abstractNumId w:val="0"/>
  </w:num>
  <w:num w:numId="27" w16cid:durableId="2996036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YyNDZjODljY2E4NzRmNWM5ODRhNTcyZDM0MDhiZmMifQ=="/>
  </w:docVars>
  <w:rsids>
    <w:rsidRoot w:val="00172A27"/>
    <w:rsid w:val="00000CAF"/>
    <w:rsid w:val="00015735"/>
    <w:rsid w:val="000250F6"/>
    <w:rsid w:val="0003044A"/>
    <w:rsid w:val="000C239A"/>
    <w:rsid w:val="000D51D9"/>
    <w:rsid w:val="000F5EEA"/>
    <w:rsid w:val="001105B0"/>
    <w:rsid w:val="0011183C"/>
    <w:rsid w:val="001147D8"/>
    <w:rsid w:val="001271F3"/>
    <w:rsid w:val="00172A27"/>
    <w:rsid w:val="001879B2"/>
    <w:rsid w:val="001F6C78"/>
    <w:rsid w:val="00203156"/>
    <w:rsid w:val="00262DBA"/>
    <w:rsid w:val="002D6E23"/>
    <w:rsid w:val="00373034"/>
    <w:rsid w:val="003834D8"/>
    <w:rsid w:val="003A7B41"/>
    <w:rsid w:val="003B22BC"/>
    <w:rsid w:val="003C72D1"/>
    <w:rsid w:val="003F51AA"/>
    <w:rsid w:val="00440797"/>
    <w:rsid w:val="00461853"/>
    <w:rsid w:val="00476A84"/>
    <w:rsid w:val="00480670"/>
    <w:rsid w:val="004A0465"/>
    <w:rsid w:val="00506E67"/>
    <w:rsid w:val="00534141"/>
    <w:rsid w:val="00546EE1"/>
    <w:rsid w:val="005C45F8"/>
    <w:rsid w:val="005E0BB1"/>
    <w:rsid w:val="0060587E"/>
    <w:rsid w:val="00625E58"/>
    <w:rsid w:val="00663DB0"/>
    <w:rsid w:val="00664EFA"/>
    <w:rsid w:val="00684C39"/>
    <w:rsid w:val="00690574"/>
    <w:rsid w:val="00697B91"/>
    <w:rsid w:val="006C136A"/>
    <w:rsid w:val="006F0674"/>
    <w:rsid w:val="006F4916"/>
    <w:rsid w:val="00714E28"/>
    <w:rsid w:val="007263B4"/>
    <w:rsid w:val="007733CA"/>
    <w:rsid w:val="007842AD"/>
    <w:rsid w:val="0079518E"/>
    <w:rsid w:val="00801289"/>
    <w:rsid w:val="00812E86"/>
    <w:rsid w:val="00822E91"/>
    <w:rsid w:val="008261A8"/>
    <w:rsid w:val="00846C6B"/>
    <w:rsid w:val="008B5830"/>
    <w:rsid w:val="008C1BA5"/>
    <w:rsid w:val="008C6F02"/>
    <w:rsid w:val="008E66C0"/>
    <w:rsid w:val="009144B1"/>
    <w:rsid w:val="00940805"/>
    <w:rsid w:val="0095119D"/>
    <w:rsid w:val="009B29D7"/>
    <w:rsid w:val="009C2E1A"/>
    <w:rsid w:val="009E57E7"/>
    <w:rsid w:val="009F5606"/>
    <w:rsid w:val="00A22DF9"/>
    <w:rsid w:val="00A25CA8"/>
    <w:rsid w:val="00A310F3"/>
    <w:rsid w:val="00A411C1"/>
    <w:rsid w:val="00AA0636"/>
    <w:rsid w:val="00B403A5"/>
    <w:rsid w:val="00B77E90"/>
    <w:rsid w:val="00BC75F0"/>
    <w:rsid w:val="00BE5063"/>
    <w:rsid w:val="00C23C75"/>
    <w:rsid w:val="00C25CD6"/>
    <w:rsid w:val="00CA6A36"/>
    <w:rsid w:val="00D16850"/>
    <w:rsid w:val="00D3413F"/>
    <w:rsid w:val="00D8100F"/>
    <w:rsid w:val="00D81459"/>
    <w:rsid w:val="00D82D2E"/>
    <w:rsid w:val="00D87816"/>
    <w:rsid w:val="00DC2063"/>
    <w:rsid w:val="00E14BFE"/>
    <w:rsid w:val="00E50027"/>
    <w:rsid w:val="00E50860"/>
    <w:rsid w:val="00E550B2"/>
    <w:rsid w:val="00E725CE"/>
    <w:rsid w:val="00EC61C6"/>
    <w:rsid w:val="00F26B7D"/>
    <w:rsid w:val="00F31BEA"/>
    <w:rsid w:val="00F3597E"/>
    <w:rsid w:val="00F54F01"/>
    <w:rsid w:val="00F563D0"/>
    <w:rsid w:val="00FA370A"/>
    <w:rsid w:val="00FA442F"/>
    <w:rsid w:val="0DF35E51"/>
    <w:rsid w:val="0F340C24"/>
    <w:rsid w:val="12435D4E"/>
    <w:rsid w:val="1B2147F8"/>
    <w:rsid w:val="1CB2420E"/>
    <w:rsid w:val="205952F6"/>
    <w:rsid w:val="21224D81"/>
    <w:rsid w:val="21767A0D"/>
    <w:rsid w:val="28AC03B0"/>
    <w:rsid w:val="29A7676B"/>
    <w:rsid w:val="2CA7654E"/>
    <w:rsid w:val="2E2F1FA3"/>
    <w:rsid w:val="2F592279"/>
    <w:rsid w:val="306058C5"/>
    <w:rsid w:val="38FC45AB"/>
    <w:rsid w:val="39CB2002"/>
    <w:rsid w:val="436D237B"/>
    <w:rsid w:val="44F56DEC"/>
    <w:rsid w:val="45603F46"/>
    <w:rsid w:val="47EB7075"/>
    <w:rsid w:val="49BB67E8"/>
    <w:rsid w:val="4E1E5952"/>
    <w:rsid w:val="4F0B233C"/>
    <w:rsid w:val="50BE1144"/>
    <w:rsid w:val="57671CC2"/>
    <w:rsid w:val="5AD70246"/>
    <w:rsid w:val="5CF35248"/>
    <w:rsid w:val="617D4D8A"/>
    <w:rsid w:val="640676CB"/>
    <w:rsid w:val="65547542"/>
    <w:rsid w:val="66A65F76"/>
    <w:rsid w:val="68083B48"/>
    <w:rsid w:val="795667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C7888"/>
  <w15:docId w15:val="{DE3E0B19-C733-46BC-8812-6A4A534EA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unhideWhenUsed="1" w:qFormat="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autoRedefine/>
    <w:qFormat/>
    <w:rsid w:val="0079518E"/>
    <w:pPr>
      <w:widowControl w:val="0"/>
      <w:autoSpaceDE w:val="0"/>
      <w:autoSpaceDN w:val="0"/>
      <w:spacing w:beforeLines="50" w:before="120" w:afterLines="50" w:after="120" w:line="360" w:lineRule="auto"/>
      <w:ind w:leftChars="-46" w:left="-148" w:firstLineChars="1" w:firstLine="3"/>
      <w:jc w:val="both"/>
    </w:pPr>
    <w:rPr>
      <w:kern w:val="2"/>
      <w:sz w:val="32"/>
      <w:szCs w:val="32"/>
      <w14:ligatures w14:val="standardContextual"/>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next w:val="a"/>
    <w:unhideWhenUsed/>
    <w:qFormat/>
    <w:pPr>
      <w:adjustRightInd w:val="0"/>
      <w:ind w:left="237" w:right="216" w:firstLine="420"/>
    </w:pPr>
    <w:rPr>
      <w:rFonts w:ascii="宋体" w:hAnsi="宋体"/>
      <w:kern w:val="0"/>
      <w:szCs w:val="21"/>
    </w:rPr>
  </w:style>
  <w:style w:type="paragraph" w:styleId="a4">
    <w:name w:val="Body Text"/>
    <w:basedOn w:val="a"/>
    <w:autoRedefine/>
    <w:qFormat/>
    <w:pPr>
      <w:jc w:val="center"/>
    </w:pPr>
    <w:rPr>
      <w:rFonts w:eastAsia="幼圆"/>
      <w:b/>
      <w:bCs/>
      <w:sz w:val="44"/>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Body Text First Indent"/>
    <w:basedOn w:val="a4"/>
    <w:autoRedefine/>
    <w:uiPriority w:val="99"/>
    <w:qFormat/>
    <w:pPr>
      <w:ind w:firstLine="360"/>
    </w:pPr>
    <w:rPr>
      <w:rFonts w:ascii="宋体" w:eastAsia="宋体" w:hAnsi="宋体"/>
      <w:b w:val="0"/>
      <w:bCs w:val="0"/>
      <w:sz w:val="24"/>
    </w:rPr>
  </w:style>
  <w:style w:type="character" w:styleId="aa">
    <w:name w:val="FollowedHyperlink"/>
    <w:basedOn w:val="a1"/>
    <w:autoRedefine/>
    <w:uiPriority w:val="99"/>
    <w:semiHidden/>
    <w:unhideWhenUsed/>
    <w:qFormat/>
    <w:rPr>
      <w:color w:val="954F72" w:themeColor="followedHyperlink"/>
      <w:u w:val="single"/>
    </w:rPr>
  </w:style>
  <w:style w:type="character" w:styleId="ab">
    <w:name w:val="Hyperlink"/>
    <w:basedOn w:val="a1"/>
    <w:autoRedefine/>
    <w:uiPriority w:val="99"/>
    <w:unhideWhenUsed/>
    <w:qFormat/>
    <w:rPr>
      <w:color w:val="0563C1" w:themeColor="hyperlink"/>
      <w:u w:val="single"/>
    </w:rPr>
  </w:style>
  <w:style w:type="character" w:styleId="ac">
    <w:name w:val="annotation reference"/>
    <w:autoRedefine/>
    <w:uiPriority w:val="99"/>
    <w:qFormat/>
    <w:rPr>
      <w:sz w:val="21"/>
      <w:szCs w:val="21"/>
    </w:rPr>
  </w:style>
  <w:style w:type="character" w:customStyle="1" w:styleId="1">
    <w:name w:val="未处理的提及1"/>
    <w:basedOn w:val="a1"/>
    <w:autoRedefine/>
    <w:uiPriority w:val="99"/>
    <w:semiHidden/>
    <w:unhideWhenUsed/>
    <w:qFormat/>
    <w:rPr>
      <w:color w:val="605E5C"/>
      <w:shd w:val="clear" w:color="auto" w:fill="E1DFDD"/>
    </w:rPr>
  </w:style>
  <w:style w:type="paragraph" w:customStyle="1" w:styleId="ad">
    <w:name w:val="首行缩进"/>
    <w:basedOn w:val="a"/>
    <w:qFormat/>
    <w:pPr>
      <w:adjustRightInd w:val="0"/>
      <w:snapToGrid w:val="0"/>
      <w:spacing w:line="300" w:lineRule="auto"/>
    </w:pPr>
    <w:rPr>
      <w:szCs w:val="21"/>
      <w:lang w:val="zh-CN"/>
    </w:rPr>
  </w:style>
  <w:style w:type="character" w:customStyle="1" w:styleId="a8">
    <w:name w:val="页眉 字符"/>
    <w:basedOn w:val="a1"/>
    <w:link w:val="a7"/>
    <w:uiPriority w:val="99"/>
    <w:qFormat/>
    <w:rPr>
      <w:kern w:val="2"/>
      <w:sz w:val="18"/>
      <w:szCs w:val="18"/>
      <w14:ligatures w14:val="standardContextual"/>
    </w:rPr>
  </w:style>
  <w:style w:type="character" w:customStyle="1" w:styleId="a6">
    <w:name w:val="页脚 字符"/>
    <w:basedOn w:val="a1"/>
    <w:link w:val="a5"/>
    <w:uiPriority w:val="99"/>
    <w:qFormat/>
    <w:rPr>
      <w:kern w:val="2"/>
      <w:sz w:val="18"/>
      <w:szCs w:val="18"/>
      <w14:ligatures w14:val="standardContextual"/>
    </w:rPr>
  </w:style>
  <w:style w:type="paragraph" w:styleId="ae">
    <w:name w:val="List Paragraph"/>
    <w:basedOn w:val="a"/>
    <w:uiPriority w:val="99"/>
    <w:qFormat/>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109795">
      <w:bodyDiv w:val="1"/>
      <w:marLeft w:val="0"/>
      <w:marRight w:val="0"/>
      <w:marTop w:val="0"/>
      <w:marBottom w:val="0"/>
      <w:divBdr>
        <w:top w:val="none" w:sz="0" w:space="0" w:color="auto"/>
        <w:left w:val="none" w:sz="0" w:space="0" w:color="auto"/>
        <w:bottom w:val="none" w:sz="0" w:space="0" w:color="auto"/>
        <w:right w:val="none" w:sz="0" w:space="0" w:color="auto"/>
      </w:divBdr>
    </w:div>
    <w:div w:id="413674276">
      <w:bodyDiv w:val="1"/>
      <w:marLeft w:val="0"/>
      <w:marRight w:val="0"/>
      <w:marTop w:val="0"/>
      <w:marBottom w:val="0"/>
      <w:divBdr>
        <w:top w:val="none" w:sz="0" w:space="0" w:color="auto"/>
        <w:left w:val="none" w:sz="0" w:space="0" w:color="auto"/>
        <w:bottom w:val="none" w:sz="0" w:space="0" w:color="auto"/>
        <w:right w:val="none" w:sz="0" w:space="0" w:color="auto"/>
      </w:divBdr>
    </w:div>
    <w:div w:id="888110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1814</Words>
  <Characters>10342</Characters>
  <Application>Microsoft Office Word</Application>
  <DocSecurity>0</DocSecurity>
  <Lines>86</Lines>
  <Paragraphs>24</Paragraphs>
  <ScaleCrop>false</ScaleCrop>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素梅 王</dc:creator>
  <cp:lastModifiedBy>songcy_2001@126.com</cp:lastModifiedBy>
  <cp:revision>2</cp:revision>
  <dcterms:created xsi:type="dcterms:W3CDTF">2024-10-11T01:26:00Z</dcterms:created>
  <dcterms:modified xsi:type="dcterms:W3CDTF">2024-10-11T01:26:00Z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fa1aa5ae1cce62647d62ac06bf90530387e0c93073ba8fd8c85ba9066a3bfd77</vt:lpwstr>
  </property>
  <property fmtid="{D5CDD505-2E9C-101B-9397-08002B2CF9AE}" pid="3" name="KSOProductBuildVer">
    <vt:lpwstr>2052-12.1.0.18276</vt:lpwstr>
  </property>
  <property fmtid="{D5CDD505-2E9C-101B-9397-08002B2CF9AE}" pid="4" name="ICV">
    <vt:lpwstr>6D0E694101C348E794B421F833355BC7_13</vt:lpwstr>
  </property>
</Properties>
</file>