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3E" w:rsidRDefault="003335B7">
      <w:pPr>
        <w:adjustRightInd w:val="0"/>
        <w:snapToGrid w:val="0"/>
        <w:spacing w:before="240" w:afterLines="100" w:after="312" w:line="400" w:lineRule="exact"/>
        <w:jc w:val="center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b/>
          <w:bCs/>
          <w:sz w:val="32"/>
          <w:szCs w:val="32"/>
        </w:rPr>
        <w:t>南京邮电大学学生工作</w:t>
      </w:r>
      <w:proofErr w:type="gramStart"/>
      <w:r>
        <w:rPr>
          <w:rFonts w:ascii="黑体" w:eastAsia="黑体" w:hAnsi="黑体" w:cs="Times New Roman" w:hint="eastAsia"/>
          <w:b/>
          <w:bCs/>
          <w:sz w:val="32"/>
          <w:szCs w:val="32"/>
        </w:rPr>
        <w:t>处学生</w:t>
      </w:r>
      <w:proofErr w:type="gramEnd"/>
      <w:r>
        <w:rPr>
          <w:rFonts w:ascii="黑体" w:eastAsia="黑体" w:hAnsi="黑体" w:cs="Times New Roman" w:hint="eastAsia"/>
          <w:b/>
          <w:bCs/>
          <w:sz w:val="32"/>
          <w:szCs w:val="32"/>
        </w:rPr>
        <w:t>宿舍区</w:t>
      </w:r>
      <w:proofErr w:type="gramStart"/>
      <w:r>
        <w:rPr>
          <w:rFonts w:ascii="黑体" w:eastAsia="黑体" w:hAnsi="黑体" w:cs="Times New Roman"/>
          <w:b/>
          <w:bCs/>
          <w:sz w:val="32"/>
          <w:szCs w:val="32"/>
        </w:rPr>
        <w:t>自助云</w:t>
      </w:r>
      <w:proofErr w:type="gramEnd"/>
      <w:r>
        <w:rPr>
          <w:rFonts w:ascii="黑体" w:eastAsia="黑体" w:hAnsi="黑体" w:cs="Times New Roman"/>
          <w:b/>
          <w:bCs/>
          <w:sz w:val="32"/>
          <w:szCs w:val="32"/>
        </w:rPr>
        <w:t>打印服务项目</w:t>
      </w:r>
      <w:r>
        <w:rPr>
          <w:rFonts w:ascii="黑体" w:eastAsia="黑体" w:hAnsi="黑体" w:cs="Times New Roman" w:hint="eastAsia"/>
          <w:b/>
          <w:bCs/>
          <w:sz w:val="32"/>
          <w:szCs w:val="32"/>
        </w:rPr>
        <w:t>采购公告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 w:cs="Times New Roman"/>
          <w:spacing w:val="20"/>
          <w:sz w:val="24"/>
          <w:szCs w:val="24"/>
        </w:rPr>
      </w:pPr>
      <w:r>
        <w:rPr>
          <w:rFonts w:ascii="宋体" w:eastAsia="宋体" w:hAnsi="宋体" w:cs="Times New Roman" w:hint="eastAsia"/>
          <w:bCs/>
          <w:sz w:val="24"/>
          <w:szCs w:val="24"/>
        </w:rPr>
        <w:t>学生工作处</w:t>
      </w:r>
      <w:r>
        <w:rPr>
          <w:rFonts w:ascii="宋体" w:eastAsia="宋体" w:hAnsi="宋体" w:cs="Times New Roman" w:hint="eastAsia"/>
          <w:spacing w:val="20"/>
          <w:sz w:val="24"/>
          <w:szCs w:val="24"/>
        </w:rPr>
        <w:t>就</w:t>
      </w:r>
      <w:r>
        <w:rPr>
          <w:rFonts w:ascii="宋体" w:eastAsia="宋体" w:hAnsi="宋体" w:cs="Times New Roman" w:hint="eastAsia"/>
          <w:bCs/>
          <w:sz w:val="24"/>
          <w:szCs w:val="24"/>
        </w:rPr>
        <w:t>学生宿舍区</w:t>
      </w:r>
      <w:proofErr w:type="gramStart"/>
      <w:r>
        <w:rPr>
          <w:rFonts w:ascii="宋体" w:eastAsia="宋体" w:hAnsi="宋体" w:cs="Times New Roman"/>
          <w:bCs/>
          <w:sz w:val="24"/>
          <w:szCs w:val="24"/>
        </w:rPr>
        <w:t>自助云</w:t>
      </w:r>
      <w:proofErr w:type="gramEnd"/>
      <w:r>
        <w:rPr>
          <w:rFonts w:ascii="宋体" w:eastAsia="宋体" w:hAnsi="宋体" w:cs="Times New Roman"/>
          <w:bCs/>
          <w:sz w:val="24"/>
          <w:szCs w:val="24"/>
        </w:rPr>
        <w:t>打印服务</w:t>
      </w:r>
      <w:r>
        <w:rPr>
          <w:rFonts w:ascii="宋体" w:eastAsia="宋体" w:hAnsi="宋体" w:cs="Times New Roman" w:hint="eastAsia"/>
          <w:spacing w:val="20"/>
          <w:sz w:val="24"/>
          <w:szCs w:val="24"/>
        </w:rPr>
        <w:t>项目组织采购活动，欢迎符合资质条件的供应商参与。</w:t>
      </w:r>
    </w:p>
    <w:p w:rsidR="00C6663E" w:rsidRDefault="003335B7">
      <w:pPr>
        <w:adjustRightInd w:val="0"/>
        <w:snapToGrid w:val="0"/>
        <w:spacing w:line="400" w:lineRule="exact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一、</w:t>
      </w:r>
      <w:r>
        <w:rPr>
          <w:rFonts w:ascii="宋体" w:eastAsia="宋体" w:hAnsi="宋体"/>
          <w:b/>
          <w:sz w:val="24"/>
        </w:rPr>
        <w:t>项目</w:t>
      </w:r>
      <w:r>
        <w:rPr>
          <w:rFonts w:ascii="宋体" w:eastAsia="宋体" w:hAnsi="宋体" w:hint="eastAsia"/>
          <w:b/>
          <w:sz w:val="24"/>
        </w:rPr>
        <w:t>名称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bCs/>
          <w:sz w:val="24"/>
          <w:szCs w:val="24"/>
        </w:rPr>
        <w:t>南京邮电大学学生工作</w:t>
      </w:r>
      <w:proofErr w:type="gramStart"/>
      <w:r>
        <w:rPr>
          <w:rFonts w:ascii="宋体" w:eastAsia="宋体" w:hAnsi="宋体" w:cs="Times New Roman" w:hint="eastAsia"/>
          <w:bCs/>
          <w:sz w:val="24"/>
          <w:szCs w:val="24"/>
        </w:rPr>
        <w:t>处学生</w:t>
      </w:r>
      <w:proofErr w:type="gramEnd"/>
      <w:r>
        <w:rPr>
          <w:rFonts w:ascii="宋体" w:eastAsia="宋体" w:hAnsi="宋体" w:cs="Times New Roman" w:hint="eastAsia"/>
          <w:bCs/>
          <w:sz w:val="24"/>
          <w:szCs w:val="24"/>
        </w:rPr>
        <w:t>宿舍区</w:t>
      </w:r>
      <w:proofErr w:type="gramStart"/>
      <w:r>
        <w:rPr>
          <w:rFonts w:ascii="宋体" w:eastAsia="宋体" w:hAnsi="宋体" w:cs="Times New Roman"/>
          <w:bCs/>
          <w:sz w:val="24"/>
          <w:szCs w:val="24"/>
        </w:rPr>
        <w:t>自助云</w:t>
      </w:r>
      <w:proofErr w:type="gramEnd"/>
      <w:r>
        <w:rPr>
          <w:rFonts w:ascii="宋体" w:eastAsia="宋体" w:hAnsi="宋体" w:cs="Times New Roman"/>
          <w:bCs/>
          <w:sz w:val="24"/>
          <w:szCs w:val="24"/>
        </w:rPr>
        <w:t>打印服务项目</w:t>
      </w:r>
    </w:p>
    <w:p w:rsidR="00C6663E" w:rsidRDefault="003335B7">
      <w:pPr>
        <w:adjustRightInd w:val="0"/>
        <w:snapToGrid w:val="0"/>
        <w:spacing w:line="400" w:lineRule="exact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二、采购预算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>
        <w:rPr>
          <w:rFonts w:ascii="宋体" w:eastAsia="宋体" w:hAnsi="宋体" w:cs="Times New Roman" w:hint="eastAsia"/>
          <w:bCs/>
          <w:sz w:val="24"/>
          <w:szCs w:val="24"/>
        </w:rPr>
        <w:t>最低限价：每台机器管理费每年</w:t>
      </w:r>
      <w:r>
        <w:rPr>
          <w:rFonts w:ascii="宋体" w:eastAsia="宋体" w:hAnsi="宋体" w:cs="Times New Roman"/>
          <w:bCs/>
          <w:sz w:val="24"/>
          <w:szCs w:val="24"/>
        </w:rPr>
        <w:t>1000元</w:t>
      </w:r>
    </w:p>
    <w:p w:rsidR="00C6663E" w:rsidRDefault="003335B7">
      <w:pPr>
        <w:adjustRightInd w:val="0"/>
        <w:snapToGrid w:val="0"/>
        <w:spacing w:line="400" w:lineRule="exact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hint="eastAsia"/>
          <w:b/>
          <w:sz w:val="24"/>
        </w:rPr>
        <w:t>三、采购内容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（一）项目概况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hint="eastAsia"/>
          <w:sz w:val="24"/>
          <w:szCs w:val="24"/>
        </w:rPr>
        <w:t>南京邮电大学将在三牌楼、仙林和锁金村三个校区学生宿舍区指定位置安装</w:t>
      </w:r>
      <w:proofErr w:type="gramStart"/>
      <w:r>
        <w:rPr>
          <w:rFonts w:ascii="宋体" w:eastAsia="宋体" w:hAnsi="宋体" w:hint="eastAsia"/>
          <w:sz w:val="24"/>
          <w:szCs w:val="24"/>
        </w:rPr>
        <w:t>自助云</w:t>
      </w:r>
      <w:proofErr w:type="gramEnd"/>
      <w:r>
        <w:rPr>
          <w:rFonts w:ascii="宋体" w:eastAsia="宋体" w:hAnsi="宋体" w:hint="eastAsia"/>
          <w:sz w:val="24"/>
          <w:szCs w:val="24"/>
        </w:rPr>
        <w:t>打印系统，为学生提供</w:t>
      </w:r>
      <w:proofErr w:type="gramStart"/>
      <w:r>
        <w:rPr>
          <w:rFonts w:ascii="宋体" w:eastAsia="宋体" w:hAnsi="宋体" w:hint="eastAsia"/>
          <w:sz w:val="24"/>
          <w:szCs w:val="24"/>
        </w:rPr>
        <w:t>自助云</w:t>
      </w:r>
      <w:proofErr w:type="gramEnd"/>
      <w:r>
        <w:rPr>
          <w:rFonts w:ascii="宋体" w:eastAsia="宋体" w:hAnsi="宋体" w:hint="eastAsia"/>
          <w:sz w:val="24"/>
          <w:szCs w:val="24"/>
        </w:rPr>
        <w:t>打印服务。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/>
          <w:sz w:val="24"/>
          <w:szCs w:val="24"/>
        </w:rPr>
        <w:t>服务期限</w:t>
      </w:r>
      <w:r>
        <w:rPr>
          <w:rFonts w:ascii="宋体" w:eastAsia="宋体" w:hAnsi="宋体" w:hint="eastAsia"/>
          <w:sz w:val="24"/>
          <w:szCs w:val="24"/>
        </w:rPr>
        <w:t>：2</w:t>
      </w:r>
      <w:r>
        <w:rPr>
          <w:rFonts w:ascii="宋体" w:eastAsia="宋体" w:hAnsi="宋体"/>
          <w:sz w:val="24"/>
          <w:szCs w:val="24"/>
        </w:rPr>
        <w:t>023</w:t>
      </w:r>
      <w:r>
        <w:rPr>
          <w:rFonts w:ascii="宋体" w:eastAsia="宋体" w:hAnsi="宋体" w:hint="eastAsia"/>
          <w:sz w:val="24"/>
          <w:szCs w:val="24"/>
        </w:rPr>
        <w:t>年2月1日-</w:t>
      </w:r>
      <w:r>
        <w:rPr>
          <w:rFonts w:ascii="宋体" w:eastAsia="宋体" w:hAnsi="宋体"/>
          <w:sz w:val="24"/>
          <w:szCs w:val="24"/>
        </w:rPr>
        <w:t>2026</w:t>
      </w:r>
      <w:r>
        <w:rPr>
          <w:rFonts w:ascii="宋体" w:eastAsia="宋体" w:hAnsi="宋体" w:hint="eastAsia"/>
          <w:sz w:val="24"/>
          <w:szCs w:val="24"/>
        </w:rPr>
        <w:t>年</w:t>
      </w:r>
      <w:r>
        <w:rPr>
          <w:rFonts w:ascii="宋体" w:eastAsia="宋体" w:hAnsi="宋体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月</w:t>
      </w:r>
      <w:r>
        <w:rPr>
          <w:rFonts w:ascii="宋体" w:eastAsia="宋体" w:hAnsi="宋体"/>
          <w:sz w:val="24"/>
          <w:szCs w:val="24"/>
        </w:rPr>
        <w:t>31</w:t>
      </w:r>
      <w:r>
        <w:rPr>
          <w:rFonts w:ascii="宋体" w:eastAsia="宋体" w:hAnsi="宋体" w:hint="eastAsia"/>
          <w:sz w:val="24"/>
          <w:szCs w:val="24"/>
        </w:rPr>
        <w:t>日</w:t>
      </w:r>
      <w:r>
        <w:rPr>
          <w:rFonts w:ascii="宋体" w:eastAsia="宋体" w:hAnsi="宋体"/>
          <w:sz w:val="24"/>
          <w:szCs w:val="24"/>
        </w:rPr>
        <w:t>，合同一年一签。</w:t>
      </w:r>
      <w:proofErr w:type="gramStart"/>
      <w:r>
        <w:rPr>
          <w:rFonts w:ascii="宋体" w:eastAsia="宋体" w:hAnsi="宋体" w:hint="eastAsia"/>
          <w:sz w:val="24"/>
          <w:szCs w:val="24"/>
        </w:rPr>
        <w:t>自助云</w:t>
      </w:r>
      <w:proofErr w:type="gramEnd"/>
      <w:r>
        <w:rPr>
          <w:rFonts w:ascii="宋体" w:eastAsia="宋体" w:hAnsi="宋体" w:hint="eastAsia"/>
          <w:sz w:val="24"/>
          <w:szCs w:val="24"/>
        </w:rPr>
        <w:t>打印系统终端设备须于合同签订后10个工作日内调试完毕。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hint="eastAsia"/>
          <w:sz w:val="24"/>
        </w:rPr>
        <w:t>本项目中标人配备</w:t>
      </w:r>
      <w:r>
        <w:rPr>
          <w:rFonts w:ascii="宋体" w:eastAsia="宋体" w:hAnsi="宋体"/>
          <w:sz w:val="24"/>
        </w:rPr>
        <w:t>31</w:t>
      </w:r>
      <w:r>
        <w:rPr>
          <w:rFonts w:ascii="宋体" w:eastAsia="宋体" w:hAnsi="宋体" w:hint="eastAsia"/>
          <w:sz w:val="24"/>
        </w:rPr>
        <w:t>台云打印机，为南京邮电大学师生提供</w:t>
      </w:r>
      <w:proofErr w:type="gramStart"/>
      <w:r>
        <w:rPr>
          <w:rFonts w:ascii="宋体" w:eastAsia="宋体" w:hAnsi="宋体" w:hint="eastAsia"/>
          <w:sz w:val="24"/>
        </w:rPr>
        <w:t>自助云</w:t>
      </w:r>
      <w:proofErr w:type="gramEnd"/>
      <w:r>
        <w:rPr>
          <w:rFonts w:ascii="宋体" w:eastAsia="宋体" w:hAnsi="宋体" w:hint="eastAsia"/>
          <w:sz w:val="24"/>
        </w:rPr>
        <w:t>打印服务，并承担机器设备的运营费用、维修维护、软件升级等服务。</w:t>
      </w:r>
      <w:r>
        <w:rPr>
          <w:rFonts w:ascii="宋体" w:eastAsia="宋体" w:hAnsi="宋体" w:hint="eastAsia"/>
          <w:sz w:val="24"/>
          <w:szCs w:val="24"/>
        </w:rPr>
        <w:t>采购人</w:t>
      </w:r>
      <w:r>
        <w:rPr>
          <w:rFonts w:ascii="宋体" w:eastAsia="宋体" w:hAnsi="宋体" w:hint="eastAsia"/>
          <w:sz w:val="24"/>
        </w:rPr>
        <w:t>提供</w:t>
      </w:r>
      <w:proofErr w:type="gramStart"/>
      <w:r>
        <w:rPr>
          <w:rFonts w:ascii="宋体" w:eastAsia="宋体" w:hAnsi="宋体" w:hint="eastAsia"/>
          <w:sz w:val="24"/>
          <w:szCs w:val="24"/>
        </w:rPr>
        <w:t>自助云</w:t>
      </w:r>
      <w:proofErr w:type="gramEnd"/>
      <w:r>
        <w:rPr>
          <w:rFonts w:ascii="宋体" w:eastAsia="宋体" w:hAnsi="宋体" w:hint="eastAsia"/>
          <w:sz w:val="24"/>
          <w:szCs w:val="24"/>
        </w:rPr>
        <w:t>打印系统安装</w:t>
      </w:r>
      <w:r>
        <w:rPr>
          <w:rFonts w:ascii="宋体" w:eastAsia="宋体" w:hAnsi="宋体" w:hint="eastAsia"/>
          <w:sz w:val="24"/>
        </w:rPr>
        <w:t>场地和电力供应等基本保障，不提供经营所用设备、设施、网络、水电改造等。</w:t>
      </w:r>
    </w:p>
    <w:p w:rsidR="00C6663E" w:rsidRDefault="00C6663E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  <w:szCs w:val="24"/>
        </w:rPr>
      </w:pP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（二）服务要求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1、打印摆放位置及数量要求：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1701"/>
        <w:gridCol w:w="1984"/>
      </w:tblGrid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b/>
                <w:kern w:val="0"/>
                <w:szCs w:val="21"/>
              </w:rPr>
            </w:pPr>
            <w:r>
              <w:rPr>
                <w:rFonts w:ascii="宋体" w:eastAsia="宋体" w:hAnsi="宋体" w:hint="eastAsia"/>
                <w:b/>
                <w:kern w:val="0"/>
                <w:szCs w:val="21"/>
              </w:rPr>
              <w:t>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b/>
                <w:kern w:val="0"/>
                <w:szCs w:val="21"/>
              </w:rPr>
            </w:pPr>
            <w:r>
              <w:rPr>
                <w:rFonts w:ascii="宋体" w:eastAsia="宋体" w:hAnsi="宋体" w:hint="eastAsia"/>
                <w:b/>
                <w:kern w:val="0"/>
                <w:szCs w:val="21"/>
              </w:rPr>
              <w:t>苑区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b/>
                <w:kern w:val="0"/>
                <w:szCs w:val="21"/>
              </w:rPr>
            </w:pPr>
            <w:r>
              <w:rPr>
                <w:rFonts w:ascii="宋体" w:eastAsia="宋体" w:hAnsi="宋体" w:hint="eastAsia"/>
                <w:b/>
                <w:kern w:val="0"/>
                <w:szCs w:val="21"/>
              </w:rPr>
              <w:t>位置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b/>
                <w:kern w:val="0"/>
                <w:szCs w:val="21"/>
              </w:rPr>
            </w:pPr>
            <w:r>
              <w:rPr>
                <w:rFonts w:ascii="宋体" w:eastAsia="宋体" w:hAnsi="宋体" w:hint="eastAsia"/>
                <w:b/>
                <w:kern w:val="0"/>
                <w:szCs w:val="21"/>
              </w:rPr>
              <w:t>数量（台）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三牌楼校区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学一楼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门厅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三牌楼校区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学二楼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门厅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三牌楼校区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学三楼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门厅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三牌楼校区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学四楼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门厅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三牌楼校区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学五楼</w:t>
            </w:r>
            <w:proofErr w:type="gramEnd"/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门厅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三牌楼校区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学六楼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门厅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梅苑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兰苑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竹苑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菊苑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桃苑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lastRenderedPageBreak/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李苑</w:t>
            </w:r>
            <w:proofErr w:type="gramEnd"/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柳苑</w:t>
            </w:r>
            <w:proofErr w:type="gramEnd"/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桂苑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南荷</w:t>
            </w:r>
            <w:proofErr w:type="gramEnd"/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北荷</w:t>
            </w:r>
            <w:proofErr w:type="gramEnd"/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仙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林校区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樱苑</w:t>
            </w:r>
            <w:proofErr w:type="gramEnd"/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2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锁金村校区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/>
                <w:kern w:val="0"/>
                <w:szCs w:val="21"/>
              </w:rPr>
              <w:t>07</w:t>
            </w:r>
            <w:r>
              <w:rPr>
                <w:rFonts w:ascii="宋体" w:eastAsia="宋体" w:hAnsi="宋体" w:hint="eastAsia"/>
                <w:kern w:val="0"/>
                <w:szCs w:val="21"/>
              </w:rPr>
              <w:t>栋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240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锁金村校区</w:t>
            </w:r>
          </w:p>
        </w:tc>
        <w:tc>
          <w:tcPr>
            <w:tcW w:w="1985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kern w:val="0"/>
                <w:szCs w:val="21"/>
              </w:rPr>
              <w:t>继教院</w:t>
            </w:r>
            <w:proofErr w:type="gramEnd"/>
            <w:r>
              <w:rPr>
                <w:rFonts w:ascii="宋体" w:eastAsia="宋体" w:hAnsi="宋体" w:hint="eastAsia"/>
                <w:kern w:val="0"/>
                <w:szCs w:val="21"/>
              </w:rPr>
              <w:t>学生宿舍楼</w:t>
            </w:r>
          </w:p>
        </w:tc>
        <w:tc>
          <w:tcPr>
            <w:tcW w:w="1701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大厅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kern w:val="0"/>
                <w:szCs w:val="21"/>
              </w:rPr>
            </w:pPr>
            <w:r>
              <w:rPr>
                <w:rFonts w:ascii="宋体" w:eastAsia="宋体" w:hAnsi="宋体" w:hint="eastAsia"/>
                <w:kern w:val="0"/>
                <w:szCs w:val="21"/>
              </w:rPr>
              <w:t>1</w:t>
            </w:r>
          </w:p>
        </w:tc>
      </w:tr>
      <w:tr w:rsidR="00C6663E">
        <w:trPr>
          <w:trHeight w:hRule="exact" w:val="397"/>
        </w:trPr>
        <w:tc>
          <w:tcPr>
            <w:tcW w:w="6091" w:type="dxa"/>
            <w:gridSpan w:val="3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b/>
                <w:kern w:val="0"/>
                <w:szCs w:val="21"/>
              </w:rPr>
            </w:pPr>
            <w:r>
              <w:rPr>
                <w:rFonts w:ascii="宋体" w:eastAsia="宋体" w:hAnsi="宋体" w:hint="eastAsia"/>
                <w:b/>
                <w:kern w:val="0"/>
                <w:szCs w:val="21"/>
              </w:rPr>
              <w:t>合计</w:t>
            </w:r>
          </w:p>
        </w:tc>
        <w:tc>
          <w:tcPr>
            <w:tcW w:w="1984" w:type="dxa"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/>
                <w:b/>
                <w:kern w:val="0"/>
                <w:sz w:val="20"/>
                <w:szCs w:val="21"/>
              </w:rPr>
            </w:pPr>
            <w:r>
              <w:rPr>
                <w:rFonts w:ascii="宋体" w:eastAsia="宋体" w:hAnsi="宋体" w:hint="eastAsia"/>
                <w:b/>
                <w:kern w:val="0"/>
                <w:sz w:val="20"/>
                <w:szCs w:val="21"/>
              </w:rPr>
              <w:t>3</w:t>
            </w:r>
            <w:r>
              <w:rPr>
                <w:rFonts w:ascii="宋体" w:eastAsia="宋体" w:hAnsi="宋体"/>
                <w:b/>
                <w:kern w:val="0"/>
                <w:sz w:val="20"/>
                <w:szCs w:val="21"/>
              </w:rPr>
              <w:t>1</w:t>
            </w:r>
          </w:p>
        </w:tc>
      </w:tr>
    </w:tbl>
    <w:p w:rsidR="00C6663E" w:rsidRDefault="003335B7">
      <w:pPr>
        <w:adjustRightInd w:val="0"/>
        <w:snapToGrid w:val="0"/>
        <w:spacing w:line="400" w:lineRule="exact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 xml:space="preserve"> </w:t>
      </w:r>
      <w:r>
        <w:rPr>
          <w:rFonts w:ascii="宋体" w:eastAsia="宋体" w:hAnsi="宋体"/>
          <w:b/>
          <w:sz w:val="24"/>
        </w:rPr>
        <w:t xml:space="preserve">  </w:t>
      </w:r>
      <w:r>
        <w:rPr>
          <w:rFonts w:ascii="宋体" w:eastAsia="宋体" w:hAnsi="宋体" w:hint="eastAsia"/>
          <w:b/>
          <w:sz w:val="24"/>
        </w:rPr>
        <w:t>2、设备要求</w:t>
      </w:r>
    </w:p>
    <w:tbl>
      <w:tblPr>
        <w:tblW w:w="4955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681"/>
        <w:gridCol w:w="7242"/>
      </w:tblGrid>
      <w:tr w:rsidR="00C6663E">
        <w:tc>
          <w:tcPr>
            <w:tcW w:w="309" w:type="pct"/>
            <w:noWrap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403" w:type="pct"/>
            <w:noWrap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2"/>
              </w:rPr>
              <w:t>功能</w:t>
            </w:r>
          </w:p>
        </w:tc>
        <w:tc>
          <w:tcPr>
            <w:tcW w:w="4288" w:type="pct"/>
            <w:noWrap/>
            <w:vAlign w:val="center"/>
          </w:tcPr>
          <w:p w:rsidR="00C6663E" w:rsidRDefault="003335B7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2"/>
              </w:rPr>
              <w:t>技术要求</w:t>
            </w:r>
          </w:p>
        </w:tc>
      </w:tr>
      <w:tr w:rsidR="00C6663E">
        <w:tc>
          <w:tcPr>
            <w:tcW w:w="309" w:type="pct"/>
            <w:noWrap/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1</w:t>
            </w:r>
          </w:p>
        </w:tc>
        <w:tc>
          <w:tcPr>
            <w:tcW w:w="403" w:type="pct"/>
            <w:noWrap/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基本参数</w:t>
            </w:r>
          </w:p>
        </w:tc>
        <w:tc>
          <w:tcPr>
            <w:tcW w:w="4288" w:type="pct"/>
            <w:noWrap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0" w:name="_Toc31020"/>
            <w:r>
              <w:rPr>
                <w:rFonts w:ascii="宋体" w:eastAsia="宋体" w:hAnsi="宋体" w:cs="宋体" w:hint="eastAsia"/>
                <w:color w:val="000000"/>
                <w:sz w:val="22"/>
              </w:rPr>
              <w:t>1、打印机须使用爱普生、惠普、理光、佳能、三星、联想等知名品牌，参议文件中需要明确打印机品牌和型号</w:t>
            </w:r>
            <w:bookmarkEnd w:id="0"/>
            <w:r>
              <w:rPr>
                <w:rFonts w:ascii="宋体" w:eastAsia="宋体" w:hAnsi="宋体" w:cs="宋体" w:hint="eastAsia"/>
                <w:color w:val="000000"/>
                <w:sz w:val="22"/>
              </w:rPr>
              <w:t>；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1" w:name="_Toc31378"/>
            <w:r>
              <w:rPr>
                <w:rFonts w:ascii="宋体" w:eastAsia="宋体" w:hAnsi="宋体" w:cs="宋体" w:hint="eastAsia"/>
                <w:color w:val="000000"/>
                <w:sz w:val="22"/>
              </w:rPr>
              <w:t>2、具有显示屏，屏幕大小不小于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21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t>寸；可用于投放学校文件、通知等</w:t>
            </w:r>
            <w:bookmarkEnd w:id="1"/>
            <w:r>
              <w:rPr>
                <w:rFonts w:ascii="宋体" w:eastAsia="宋体" w:hAnsi="宋体" w:cs="宋体" w:hint="eastAsia"/>
                <w:color w:val="000000"/>
                <w:sz w:val="22"/>
              </w:rPr>
              <w:t>；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2" w:name="_Toc17345"/>
            <w:r>
              <w:rPr>
                <w:rFonts w:ascii="宋体" w:eastAsia="宋体" w:hAnsi="宋体" w:cs="宋体" w:hint="eastAsia"/>
                <w:color w:val="000000"/>
                <w:sz w:val="22"/>
              </w:rPr>
              <w:t>3、</w:t>
            </w:r>
            <w:bookmarkEnd w:id="2"/>
            <w:r>
              <w:rPr>
                <w:rFonts w:ascii="宋体" w:eastAsia="宋体" w:hAnsi="宋体" w:cs="宋体" w:hint="eastAsia"/>
                <w:color w:val="000000"/>
                <w:sz w:val="22"/>
              </w:rPr>
              <w:t>支持文档A3和A4打印、复印；支持常用证件（身份证、毕业证、学生证、银行卡等）的复印；设备自带扫描仪；支持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输稿器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方式的复印和扫描；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3" w:name="_Toc3740"/>
            <w:r>
              <w:rPr>
                <w:rFonts w:ascii="宋体" w:eastAsia="宋体" w:hAnsi="宋体" w:cs="宋体" w:hint="eastAsia"/>
                <w:color w:val="000000"/>
                <w:sz w:val="22"/>
              </w:rPr>
              <w:t>4、支持彩色/黑白、单面、自动双面、打印份数设置、多版打印、设置打印页码范围等；</w:t>
            </w:r>
            <w:bookmarkEnd w:id="3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4" w:name="_Toc29923"/>
            <w:r>
              <w:rPr>
                <w:rFonts w:ascii="宋体" w:eastAsia="宋体" w:hAnsi="宋体" w:cs="宋体" w:hint="eastAsia"/>
                <w:color w:val="000000"/>
                <w:sz w:val="22"/>
              </w:rPr>
              <w:t>5、打印纸张要求：A4纸张不低于70g、照片相纸不低于260gRC；</w:t>
            </w:r>
            <w:bookmarkEnd w:id="4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6、支持照片打印及证件照片打印，至少支持3种以上尺寸照片打印，照片打印分辨率不得低于2400dpi*1200dpi；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7、每台自助打印终端的纸盒容量不少于2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000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t>张。</w:t>
            </w:r>
          </w:p>
        </w:tc>
      </w:tr>
      <w:tr w:rsidR="00C6663E">
        <w:tc>
          <w:tcPr>
            <w:tcW w:w="309" w:type="pct"/>
            <w:noWrap/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2</w:t>
            </w:r>
          </w:p>
        </w:tc>
        <w:tc>
          <w:tcPr>
            <w:tcW w:w="403" w:type="pct"/>
            <w:noWrap/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软件系统</w:t>
            </w:r>
          </w:p>
        </w:tc>
        <w:tc>
          <w:tcPr>
            <w:tcW w:w="4288" w:type="pct"/>
            <w:noWrap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5" w:name="_Toc23162"/>
            <w:r>
              <w:rPr>
                <w:rFonts w:ascii="宋体" w:eastAsia="宋体" w:hAnsi="宋体" w:cs="宋体" w:hint="eastAsia"/>
                <w:color w:val="000000"/>
                <w:sz w:val="22"/>
              </w:rPr>
              <w:t>1、界面简洁友好，易操作。</w:t>
            </w:r>
            <w:bookmarkEnd w:id="5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6" w:name="_Toc22944"/>
            <w:r>
              <w:rPr>
                <w:rFonts w:ascii="宋体" w:eastAsia="宋体" w:hAnsi="宋体" w:cs="宋体" w:hint="eastAsia"/>
                <w:color w:val="000000"/>
                <w:sz w:val="22"/>
              </w:rPr>
              <w:t>2、支持移动数据网络和无线WIFI；</w:t>
            </w:r>
            <w:bookmarkEnd w:id="6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7" w:name="_Toc8415"/>
            <w:r>
              <w:rPr>
                <w:rFonts w:ascii="宋体" w:eastAsia="宋体" w:hAnsi="宋体" w:cs="宋体" w:hint="eastAsia"/>
                <w:color w:val="000000"/>
                <w:sz w:val="22"/>
              </w:rPr>
              <w:t>3、同时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支持微信和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QQ操作，能够直接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从微信或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QQ聊天记录中选择文件或者图片直接上传打印，如文件上传、打印设置、线上支付等。</w:t>
            </w:r>
            <w:bookmarkEnd w:id="7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8" w:name="_Toc16318"/>
            <w:r>
              <w:rPr>
                <w:rFonts w:ascii="宋体" w:eastAsia="宋体" w:hAnsi="宋体" w:cs="宋体" w:hint="eastAsia"/>
                <w:color w:val="000000"/>
                <w:sz w:val="22"/>
              </w:rPr>
              <w:t>4、支持多种格式的文件，包括doc/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docx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、PDF、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ppt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/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pptx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、jpg、jpeg、excel等；</w:t>
            </w:r>
            <w:bookmarkEnd w:id="8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9" w:name="_Toc32059"/>
            <w:r>
              <w:rPr>
                <w:rFonts w:ascii="宋体" w:eastAsia="宋体" w:hAnsi="宋体" w:cs="宋体" w:hint="eastAsia"/>
                <w:color w:val="000000"/>
                <w:sz w:val="22"/>
              </w:rPr>
              <w:t>5、支持多文件批量上传，支持大文档打印（单一文件&gt;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100M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t>）；</w:t>
            </w:r>
            <w:bookmarkEnd w:id="9"/>
            <w:r>
              <w:rPr>
                <w:rFonts w:ascii="宋体" w:eastAsia="宋体" w:hAnsi="宋体" w:cs="宋体"/>
                <w:color w:val="000000"/>
                <w:sz w:val="22"/>
              </w:rPr>
              <w:t xml:space="preserve"> 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10" w:name="_Toc20137"/>
            <w:r>
              <w:rPr>
                <w:rFonts w:ascii="宋体" w:eastAsia="宋体" w:hAnsi="宋体" w:cs="宋体" w:hint="eastAsia"/>
                <w:color w:val="000000"/>
                <w:sz w:val="22"/>
              </w:rPr>
              <w:t>6、支持查看历史订单和交易记录；</w:t>
            </w:r>
            <w:bookmarkEnd w:id="10"/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bookmarkStart w:id="11" w:name="_Toc29722"/>
            <w:r>
              <w:rPr>
                <w:rFonts w:ascii="宋体" w:eastAsia="宋体" w:hAnsi="宋体" w:cs="宋体" w:hint="eastAsia"/>
                <w:color w:val="000000"/>
                <w:sz w:val="22"/>
              </w:rPr>
              <w:t>7、支持打印失败全额实时退费；</w:t>
            </w:r>
            <w:bookmarkEnd w:id="11"/>
            <w:r>
              <w:rPr>
                <w:rFonts w:ascii="宋体" w:eastAsia="宋体" w:hAnsi="宋体" w:cs="宋体"/>
                <w:color w:val="000000"/>
                <w:sz w:val="22"/>
              </w:rPr>
              <w:t xml:space="preserve"> </w:t>
            </w:r>
          </w:p>
        </w:tc>
      </w:tr>
      <w:tr w:rsidR="00C6663E">
        <w:tc>
          <w:tcPr>
            <w:tcW w:w="309" w:type="pct"/>
            <w:noWrap/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3</w:t>
            </w:r>
          </w:p>
        </w:tc>
        <w:tc>
          <w:tcPr>
            <w:tcW w:w="403" w:type="pct"/>
            <w:noWrap/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其他要求</w:t>
            </w:r>
          </w:p>
          <w:p w:rsidR="00C6663E" w:rsidRDefault="00C6663E">
            <w:pPr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88" w:type="pct"/>
            <w:noWrap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1、支持在线支付，用户线上付费后直接打印。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2、设备显示器不得播放任何第三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方内容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的广告；用户操作界面不允许植入任何形式的广告或其他购物链接。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3、服务商不得进行任何形式的充值或充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2"/>
              </w:rPr>
              <w:t>值优惠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2"/>
              </w:rPr>
              <w:t>活动；用户操作界面也不允许有引导进行充值的窗口或图标。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4、响应供应商需对网络打印内容进行管控、审核，不能出现违反校规和法律法规的内容，并且要保证师生的打印内容的安全性，不得私自泄露。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5、免费开放自助打印机接口，并确保可对接智慧校园；提供相关证明材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lastRenderedPageBreak/>
              <w:t>料及承诺。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6、每台打印机配置能够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24小时清晰彩色录像（夜晚无光时能够</w:t>
            </w:r>
            <w:proofErr w:type="gramStart"/>
            <w:r>
              <w:rPr>
                <w:rFonts w:ascii="宋体" w:eastAsia="宋体" w:hAnsi="宋体" w:cs="宋体"/>
                <w:color w:val="000000"/>
                <w:sz w:val="22"/>
              </w:rPr>
              <w:t>清晰夜</w:t>
            </w:r>
            <w:proofErr w:type="gramEnd"/>
            <w:r>
              <w:rPr>
                <w:rFonts w:ascii="宋体" w:eastAsia="宋体" w:hAnsi="宋体" w:cs="宋体"/>
                <w:color w:val="000000"/>
                <w:sz w:val="22"/>
              </w:rPr>
              <w:t>视录像）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t>的摄像头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，至少200万以上像素、400线以上清晰度，配置能存储至少10天以上影像的存储卡。随时网络在线倒查。摄像头的位置须保证摄像视野将打印机和使用人同时纳入其中，看到使用人的正脸。</w:t>
            </w:r>
          </w:p>
        </w:tc>
      </w:tr>
    </w:tbl>
    <w:p w:rsidR="00C6663E" w:rsidRDefault="00C6663E">
      <w:pPr>
        <w:adjustRightInd w:val="0"/>
        <w:snapToGrid w:val="0"/>
        <w:spacing w:line="400" w:lineRule="exact"/>
        <w:rPr>
          <w:rFonts w:ascii="宋体" w:eastAsia="宋体" w:hAnsi="宋体"/>
          <w:sz w:val="24"/>
        </w:rPr>
      </w:pP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3、打印价格要求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3827"/>
        <w:gridCol w:w="3260"/>
      </w:tblGrid>
      <w:tr w:rsidR="00C6663E">
        <w:trPr>
          <w:jc w:val="center"/>
        </w:trPr>
        <w:tc>
          <w:tcPr>
            <w:tcW w:w="993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打印尺寸、质量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收费标准不高于（元/张）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A4黑白单面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0.15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A4黑白双面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0.30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A4彩色单面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1.0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A4彩色双面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2.0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A3黑白单面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0.3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A3黑白双面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0.6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A3彩色单面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2.0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A3彩色双面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4.0</w:t>
            </w:r>
          </w:p>
        </w:tc>
      </w:tr>
      <w:tr w:rsidR="00C6663E">
        <w:trPr>
          <w:jc w:val="center"/>
        </w:trPr>
        <w:tc>
          <w:tcPr>
            <w:tcW w:w="993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827" w:type="dxa"/>
            <w:vAlign w:val="center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</w:rPr>
              <w:t>照片（10寸）</w:t>
            </w:r>
          </w:p>
        </w:tc>
        <w:tc>
          <w:tcPr>
            <w:tcW w:w="3260" w:type="dxa"/>
          </w:tcPr>
          <w:p w:rsidR="00C6663E" w:rsidRDefault="003335B7">
            <w:pPr>
              <w:adjustRightInd w:val="0"/>
              <w:snapToGrid w:val="0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5.0</w:t>
            </w:r>
          </w:p>
        </w:tc>
      </w:tr>
    </w:tbl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sz w:val="24"/>
        </w:rPr>
      </w:pPr>
      <w:r>
        <w:rPr>
          <w:rFonts w:ascii="宋体" w:eastAsia="宋体" w:hAnsi="宋体"/>
          <w:b/>
          <w:sz w:val="24"/>
        </w:rPr>
        <w:t>4</w:t>
      </w:r>
      <w:r>
        <w:rPr>
          <w:rFonts w:ascii="宋体" w:eastAsia="宋体" w:hAnsi="宋体" w:hint="eastAsia"/>
          <w:b/>
          <w:sz w:val="24"/>
        </w:rPr>
        <w:t>、支付管理要求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自助打印费用支付应通过第三方移动支付（移动电话支付），主要为</w:t>
      </w:r>
      <w:proofErr w:type="gramStart"/>
      <w:r>
        <w:rPr>
          <w:rFonts w:ascii="宋体" w:eastAsia="宋体" w:hAnsi="宋体" w:hint="eastAsia"/>
          <w:sz w:val="24"/>
        </w:rPr>
        <w:t>二维码支付</w:t>
      </w:r>
      <w:proofErr w:type="gramEnd"/>
      <w:r>
        <w:rPr>
          <w:rFonts w:ascii="宋体" w:eastAsia="宋体" w:hAnsi="宋体" w:hint="eastAsia"/>
          <w:sz w:val="24"/>
        </w:rPr>
        <w:t>，</w:t>
      </w:r>
      <w:proofErr w:type="gramStart"/>
      <w:r>
        <w:rPr>
          <w:rFonts w:ascii="宋体" w:eastAsia="宋体" w:hAnsi="宋体" w:hint="eastAsia"/>
          <w:sz w:val="24"/>
        </w:rPr>
        <w:t>支持扫码支付</w:t>
      </w:r>
      <w:proofErr w:type="gramEnd"/>
      <w:r>
        <w:rPr>
          <w:rFonts w:ascii="宋体" w:eastAsia="宋体" w:hAnsi="宋体" w:hint="eastAsia"/>
          <w:sz w:val="24"/>
        </w:rPr>
        <w:t>，支持订单取消及退款功能。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sz w:val="24"/>
        </w:rPr>
      </w:pPr>
      <w:r>
        <w:rPr>
          <w:rFonts w:ascii="宋体" w:eastAsia="宋体" w:hAnsi="宋体"/>
          <w:b/>
          <w:sz w:val="24"/>
        </w:rPr>
        <w:t>5</w:t>
      </w:r>
      <w:r>
        <w:rPr>
          <w:rFonts w:ascii="宋体" w:eastAsia="宋体" w:hAnsi="宋体" w:hint="eastAsia"/>
          <w:b/>
          <w:sz w:val="24"/>
        </w:rPr>
        <w:t>、设备评验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供应商应在报价文件的服务方案中应列明所投设备的品牌、型号、市场价格、技术参数、图样等。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sz w:val="24"/>
        </w:rPr>
      </w:pPr>
      <w:r>
        <w:rPr>
          <w:rFonts w:ascii="宋体" w:eastAsia="宋体" w:hAnsi="宋体"/>
          <w:b/>
          <w:sz w:val="24"/>
        </w:rPr>
        <w:t>6</w:t>
      </w:r>
      <w:r>
        <w:rPr>
          <w:rFonts w:ascii="宋体" w:eastAsia="宋体" w:hAnsi="宋体" w:hint="eastAsia"/>
          <w:b/>
          <w:sz w:val="24"/>
        </w:rPr>
        <w:t>、服务承诺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供应商须确保校园打印机每天均处于正常运行状态，做好配套服务工作。每月至少对打印机进行一次检修；安排专门维修人员进行日常维护保养和保洁消毒工作（须附日常维护保养和保洁消毒工作的签到记录表等），并有专人负责接听报修电话并记录，打印机出现故障时在两小时之内及时响应和处理，对特殊故障24小时内修复，修复无效一周内更换新机器。</w:t>
      </w:r>
      <w:r>
        <w:rPr>
          <w:rFonts w:ascii="宋体" w:eastAsia="宋体" w:hAnsi="宋体"/>
          <w:sz w:val="24"/>
        </w:rPr>
        <w:t>服从学校用电管理规定，并及时缴纳电费。服从学校疫情防控要求，做好疫情防控工作。</w:t>
      </w:r>
      <w:proofErr w:type="gramStart"/>
      <w:r>
        <w:rPr>
          <w:rFonts w:ascii="宋体" w:eastAsia="宋体" w:hAnsi="宋体"/>
          <w:sz w:val="24"/>
        </w:rPr>
        <w:t>须保障</w:t>
      </w:r>
      <w:proofErr w:type="gramEnd"/>
      <w:r>
        <w:rPr>
          <w:rFonts w:ascii="宋体" w:eastAsia="宋体" w:hAnsi="宋体"/>
          <w:sz w:val="24"/>
        </w:rPr>
        <w:t>打印人所打印内容的隐私权，并保障自助打印机所打印内容符合国家法律法规，同时在自助打印机显眼位置张贴显著警示“自助打印内容须符合国家法律法规，违者将承担相关法律后果”。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/>
          <w:b/>
          <w:sz w:val="24"/>
        </w:rPr>
        <w:t>7</w:t>
      </w:r>
      <w:r>
        <w:rPr>
          <w:rFonts w:ascii="宋体" w:eastAsia="宋体" w:hAnsi="宋体" w:hint="eastAsia"/>
          <w:b/>
          <w:sz w:val="24"/>
        </w:rPr>
        <w:t>、交付时间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/>
          <w:sz w:val="24"/>
        </w:rPr>
        <w:t>02</w:t>
      </w:r>
      <w:r w:rsidR="003B01AF">
        <w:rPr>
          <w:rFonts w:ascii="宋体" w:eastAsia="宋体" w:hAnsi="宋体"/>
          <w:sz w:val="24"/>
        </w:rPr>
        <w:t>3</w:t>
      </w:r>
      <w:r>
        <w:rPr>
          <w:rFonts w:ascii="宋体" w:eastAsia="宋体" w:hAnsi="宋体" w:hint="eastAsia"/>
          <w:sz w:val="24"/>
        </w:rPr>
        <w:t>年</w:t>
      </w:r>
      <w:r w:rsidR="003B01AF">
        <w:rPr>
          <w:rFonts w:ascii="宋体" w:eastAsia="宋体" w:hAnsi="宋体"/>
          <w:sz w:val="24"/>
        </w:rPr>
        <w:t>1</w:t>
      </w:r>
      <w:r>
        <w:rPr>
          <w:rFonts w:ascii="宋体" w:eastAsia="宋体" w:hAnsi="宋体" w:hint="eastAsia"/>
          <w:sz w:val="24"/>
        </w:rPr>
        <w:t>月</w:t>
      </w:r>
      <w:r w:rsidR="003B01AF">
        <w:rPr>
          <w:rFonts w:ascii="宋体" w:eastAsia="宋体" w:hAnsi="宋体"/>
          <w:sz w:val="24"/>
        </w:rPr>
        <w:t>31</w:t>
      </w:r>
      <w:r>
        <w:rPr>
          <w:rFonts w:ascii="宋体" w:eastAsia="宋体" w:hAnsi="宋体" w:hint="eastAsia"/>
          <w:sz w:val="24"/>
        </w:rPr>
        <w:t>日</w:t>
      </w:r>
    </w:p>
    <w:p w:rsidR="00C6663E" w:rsidRDefault="003335B7">
      <w:pPr>
        <w:adjustRightInd w:val="0"/>
        <w:snapToGrid w:val="0"/>
        <w:spacing w:line="400" w:lineRule="exact"/>
        <w:ind w:firstLine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hint="eastAsia"/>
          <w:b/>
          <w:sz w:val="24"/>
          <w:szCs w:val="24"/>
        </w:rPr>
        <w:t>（三）付款方式：</w:t>
      </w:r>
      <w:r>
        <w:rPr>
          <w:rFonts w:ascii="宋体" w:eastAsia="宋体" w:hAnsi="宋体" w:hint="eastAsia"/>
          <w:sz w:val="24"/>
          <w:szCs w:val="24"/>
        </w:rPr>
        <w:t>合同签订后，乙方5个工作日内以转账方式向甲方支付全额合同款；甲方出具相应票据给乙方。</w:t>
      </w:r>
    </w:p>
    <w:p w:rsidR="00C6663E" w:rsidRDefault="003335B7">
      <w:pPr>
        <w:adjustRightInd w:val="0"/>
        <w:snapToGrid w:val="0"/>
        <w:spacing w:line="400" w:lineRule="exact"/>
        <w:ind w:leftChars="200"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hint="eastAsia"/>
          <w:b/>
          <w:sz w:val="24"/>
        </w:rPr>
        <w:lastRenderedPageBreak/>
        <w:t>四、参与询价的供应商应具备的资格条件</w:t>
      </w:r>
      <w:r>
        <w:rPr>
          <w:rFonts w:ascii="宋体" w:eastAsia="宋体" w:hAnsi="宋体" w:cs="Times New Roman" w:hint="eastAsia"/>
          <w:bCs/>
          <w:sz w:val="24"/>
          <w:szCs w:val="24"/>
        </w:rPr>
        <w:t>（</w:t>
      </w:r>
      <w:r>
        <w:rPr>
          <w:rFonts w:ascii="宋体" w:eastAsia="宋体" w:hAnsi="宋体" w:cs="Times New Roman"/>
          <w:bCs/>
          <w:sz w:val="24"/>
          <w:szCs w:val="24"/>
        </w:rPr>
        <w:t>供应</w:t>
      </w:r>
      <w:r>
        <w:rPr>
          <w:rFonts w:ascii="宋体" w:eastAsia="宋体" w:hAnsi="宋体" w:cs="Times New Roman" w:hint="eastAsia"/>
          <w:bCs/>
          <w:sz w:val="24"/>
          <w:szCs w:val="24"/>
        </w:rPr>
        <w:t>商应对符合如下资格条件做出书面承诺）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1、具有独立承担民事责任的能力；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2、具有良好的商业信誉；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3、具有履行合同所必需的设备和专业技术能力；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4、有依法缴纳税收的良好记录；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5、参加本次采购活动前三年内，在经营活动中没有重大违法记录；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6、法律、行政法规规定的其他条件。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五、响应文件提交方式及截止时间</w:t>
      </w:r>
    </w:p>
    <w:p w:rsidR="00C6663E" w:rsidRDefault="003335B7">
      <w:pPr>
        <w:adjustRightInd w:val="0"/>
        <w:snapToGrid w:val="0"/>
        <w:spacing w:line="400" w:lineRule="exact"/>
        <w:ind w:firstLine="480"/>
        <w:rPr>
          <w:rFonts w:ascii="宋体" w:eastAsia="宋体" w:hAnsi="宋体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sz w:val="24"/>
          <w:szCs w:val="24"/>
        </w:rPr>
        <w:t>（一）提交</w:t>
      </w:r>
      <w:r>
        <w:rPr>
          <w:rFonts w:ascii="宋体" w:eastAsia="宋体" w:hAnsi="宋体" w:cs="Times New Roman"/>
          <w:b/>
          <w:sz w:val="24"/>
          <w:szCs w:val="24"/>
        </w:rPr>
        <w:t>方式</w:t>
      </w:r>
    </w:p>
    <w:p w:rsidR="00C6663E" w:rsidRDefault="003335B7">
      <w:pPr>
        <w:widowControl/>
        <w:ind w:firstLineChars="200" w:firstLine="480"/>
        <w:jc w:val="left"/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</w:pP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1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响应文件、报价一览表、电子版</w:t>
      </w:r>
      <w:r>
        <w:rPr>
          <w:rFonts w:ascii="宋体" w:eastAsia="宋体" w:hAnsi="宋体" w:cs="宋体" w:hint="eastAsia"/>
          <w:color w:val="222222"/>
          <w:kern w:val="0"/>
          <w:sz w:val="24"/>
          <w:szCs w:val="24"/>
          <w:shd w:val="clear" w:color="auto" w:fill="FFFFFF"/>
        </w:rPr>
        <w:t>等资料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应分开单独包装密封,加贴封套,并在封套的封口处加盖供应商单位公章。</w:t>
      </w:r>
    </w:p>
    <w:p w:rsidR="00C6663E" w:rsidRDefault="003335B7">
      <w:pPr>
        <w:widowControl/>
        <w:ind w:firstLineChars="200" w:firstLine="480"/>
        <w:jc w:val="left"/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</w:pP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2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供应商应准备五份响应文件,一份正本和四份副本。在每一份响应文件上要注明“正本”或“副本”字样,一旦正本和副本有差异,以正本为准。</w:t>
      </w:r>
    </w:p>
    <w:p w:rsidR="00C6663E" w:rsidRDefault="003335B7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3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为方便开标、唱标,请供应商另外准备 “报价一览表” 一式两份单独密封完好,与响应文件同时提交。</w:t>
      </w:r>
    </w:p>
    <w:p w:rsidR="00C6663E" w:rsidRDefault="003335B7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4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另外单独准备一套响应文件电子版(可放在一个U盘里)单独密封完好。</w:t>
      </w:r>
    </w:p>
    <w:p w:rsidR="00C6663E" w:rsidRDefault="003335B7">
      <w:pPr>
        <w:widowControl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5</w:t>
      </w:r>
      <w:r>
        <w:rPr>
          <w:rFonts w:ascii="宋体" w:eastAsia="宋体" w:hAnsi="宋体" w:hint="eastAsia"/>
          <w:b/>
          <w:sz w:val="24"/>
        </w:rPr>
        <w:t>、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供应商应按本须知所规定的地点和截止时间,</w:t>
      </w:r>
      <w:r>
        <w:rPr>
          <w:rFonts w:ascii="宋体" w:eastAsia="宋体" w:hAnsi="宋体" w:cs="宋体" w:hint="eastAsia"/>
          <w:color w:val="222222"/>
          <w:kern w:val="0"/>
          <w:sz w:val="24"/>
          <w:szCs w:val="24"/>
          <w:shd w:val="clear" w:color="auto" w:fill="FFFFFF"/>
        </w:rPr>
        <w:t>一次性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提交</w:t>
      </w:r>
      <w:r>
        <w:rPr>
          <w:rFonts w:ascii="宋体" w:eastAsia="宋体" w:hAnsi="宋体" w:cs="宋体" w:hint="eastAsia"/>
          <w:color w:val="222222"/>
          <w:kern w:val="0"/>
          <w:sz w:val="24"/>
          <w:szCs w:val="24"/>
          <w:shd w:val="clear" w:color="auto" w:fill="FFFFFF"/>
        </w:rPr>
        <w:t>所有</w:t>
      </w:r>
      <w:r>
        <w:rPr>
          <w:rFonts w:ascii="宋体" w:eastAsia="宋体" w:hAnsi="宋体" w:cs="宋体"/>
          <w:color w:val="222222"/>
          <w:kern w:val="0"/>
          <w:sz w:val="24"/>
          <w:szCs w:val="24"/>
          <w:shd w:val="clear" w:color="auto" w:fill="FFFFFF"/>
        </w:rPr>
        <w:t>响应文件。递交截止时间以后收到的响应文件,</w:t>
      </w:r>
      <w:r>
        <w:rPr>
          <w:rFonts w:ascii="宋体" w:eastAsia="宋体" w:hAnsi="宋体" w:cs="宋体" w:hint="eastAsia"/>
          <w:color w:val="222222"/>
          <w:kern w:val="0"/>
          <w:sz w:val="24"/>
          <w:szCs w:val="24"/>
          <w:shd w:val="clear" w:color="auto" w:fill="FFFFFF"/>
        </w:rPr>
        <w:t>不予接</w:t>
      </w:r>
      <w:r>
        <w:rPr>
          <w:rFonts w:ascii="宋体" w:eastAsia="宋体" w:hAnsi="宋体" w:cs="宋体" w:hint="eastAsia"/>
          <w:kern w:val="0"/>
          <w:sz w:val="24"/>
          <w:szCs w:val="24"/>
          <w:shd w:val="clear" w:color="auto" w:fill="FFFFFF"/>
        </w:rPr>
        <w:t>收</w:t>
      </w:r>
      <w:r>
        <w:rPr>
          <w:rFonts w:ascii="宋体" w:eastAsia="宋体" w:hAnsi="宋体" w:cs="宋体"/>
          <w:kern w:val="0"/>
          <w:sz w:val="24"/>
          <w:szCs w:val="24"/>
          <w:shd w:val="clear" w:color="auto" w:fill="FFFFFF"/>
        </w:rPr>
        <w:t>。</w:t>
      </w:r>
      <w:r>
        <w:rPr>
          <w:rFonts w:ascii="宋体" w:eastAsia="宋体" w:hAnsi="宋体" w:cs="宋体" w:hint="eastAsia"/>
          <w:kern w:val="0"/>
          <w:sz w:val="24"/>
          <w:szCs w:val="24"/>
          <w:shd w:val="clear" w:color="auto" w:fill="FFFFFF"/>
        </w:rPr>
        <w:t>如电子表和纸质材料不符以纸质材料为准。</w:t>
      </w:r>
    </w:p>
    <w:p w:rsidR="00C6663E" w:rsidRDefault="003335B7">
      <w:pPr>
        <w:adjustRightInd w:val="0"/>
        <w:snapToGrid w:val="0"/>
        <w:spacing w:line="400" w:lineRule="exact"/>
        <w:ind w:firstLine="480"/>
        <w:rPr>
          <w:rFonts w:ascii="宋体" w:eastAsia="宋体" w:hAnsi="宋体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sz w:val="24"/>
          <w:szCs w:val="24"/>
        </w:rPr>
        <w:t>（二）截止时间</w:t>
      </w:r>
    </w:p>
    <w:p w:rsidR="00C6663E" w:rsidRDefault="003335B7">
      <w:pPr>
        <w:adjustRightInd w:val="0"/>
        <w:snapToGrid w:val="0"/>
        <w:spacing w:line="400" w:lineRule="exact"/>
        <w:ind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/>
          <w:sz w:val="24"/>
          <w:szCs w:val="24"/>
        </w:rPr>
        <w:t>2022</w:t>
      </w:r>
      <w:r>
        <w:rPr>
          <w:rFonts w:ascii="宋体" w:eastAsia="宋体" w:hAnsi="宋体" w:cs="Times New Roman" w:hint="eastAsia"/>
          <w:sz w:val="24"/>
          <w:szCs w:val="24"/>
        </w:rPr>
        <w:t>年</w:t>
      </w:r>
      <w:r>
        <w:rPr>
          <w:rFonts w:ascii="宋体" w:eastAsia="宋体" w:hAnsi="宋体" w:cs="Times New Roman"/>
          <w:sz w:val="24"/>
          <w:szCs w:val="24"/>
        </w:rPr>
        <w:t>12</w:t>
      </w:r>
      <w:r>
        <w:rPr>
          <w:rFonts w:ascii="宋体" w:eastAsia="宋体" w:hAnsi="宋体" w:cs="Times New Roman" w:hint="eastAsia"/>
          <w:sz w:val="24"/>
          <w:szCs w:val="24"/>
        </w:rPr>
        <w:t>月</w:t>
      </w:r>
      <w:r w:rsidR="00060FF7">
        <w:rPr>
          <w:rFonts w:ascii="宋体" w:eastAsia="宋体" w:hAnsi="宋体" w:cs="Times New Roman"/>
          <w:sz w:val="24"/>
          <w:szCs w:val="24"/>
        </w:rPr>
        <w:t>30</w:t>
      </w:r>
      <w:r>
        <w:rPr>
          <w:rFonts w:ascii="宋体" w:eastAsia="宋体" w:hAnsi="宋体" w:cs="Times New Roman" w:hint="eastAsia"/>
          <w:sz w:val="24"/>
          <w:szCs w:val="24"/>
        </w:rPr>
        <w:t>日9时3</w:t>
      </w:r>
      <w:r>
        <w:rPr>
          <w:rFonts w:ascii="宋体" w:eastAsia="宋体" w:hAnsi="宋体" w:cs="Times New Roman"/>
          <w:sz w:val="24"/>
          <w:szCs w:val="24"/>
        </w:rPr>
        <w:t>0</w:t>
      </w:r>
      <w:r>
        <w:rPr>
          <w:rFonts w:ascii="宋体" w:eastAsia="宋体" w:hAnsi="宋体" w:cs="Times New Roman" w:hint="eastAsia"/>
          <w:sz w:val="24"/>
          <w:szCs w:val="24"/>
        </w:rPr>
        <w:t>分（北京时间）</w:t>
      </w:r>
    </w:p>
    <w:p w:rsidR="00C6663E" w:rsidRDefault="003335B7">
      <w:pPr>
        <w:adjustRightInd w:val="0"/>
        <w:snapToGrid w:val="0"/>
        <w:spacing w:line="400" w:lineRule="exact"/>
        <w:ind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响应材料至少应包含：</w:t>
      </w:r>
      <w:r>
        <w:rPr>
          <w:rFonts w:ascii="宋体" w:eastAsia="宋体" w:hAnsi="宋体" w:cs="Times New Roman" w:hint="eastAsia"/>
          <w:b/>
          <w:sz w:val="24"/>
          <w:szCs w:val="24"/>
        </w:rPr>
        <w:t>1、法人授权书；2、代理人身份证复印件；3、加盖公章的报价表及承诺书。</w:t>
      </w:r>
    </w:p>
    <w:p w:rsidR="00C6663E" w:rsidRDefault="00C6663E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/>
          <w:b/>
          <w:sz w:val="24"/>
        </w:rPr>
      </w:pPr>
      <w:r>
        <w:rPr>
          <w:rFonts w:ascii="宋体" w:eastAsia="宋体" w:hAnsi="宋体" w:hint="eastAsia"/>
          <w:b/>
          <w:sz w:val="24"/>
        </w:rPr>
        <w:t>六、评审时间、地点及评定原则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sz w:val="24"/>
          <w:szCs w:val="24"/>
        </w:rPr>
        <w:t>（一）时间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2</w:t>
      </w:r>
      <w:r>
        <w:rPr>
          <w:rFonts w:ascii="宋体" w:eastAsia="宋体" w:hAnsi="宋体" w:cs="Times New Roman"/>
          <w:sz w:val="24"/>
          <w:szCs w:val="24"/>
        </w:rPr>
        <w:t>022</w:t>
      </w:r>
      <w:r>
        <w:rPr>
          <w:rFonts w:ascii="宋体" w:eastAsia="宋体" w:hAnsi="宋体" w:cs="Times New Roman" w:hint="eastAsia"/>
          <w:sz w:val="24"/>
          <w:szCs w:val="24"/>
        </w:rPr>
        <w:t>年1</w:t>
      </w:r>
      <w:r>
        <w:rPr>
          <w:rFonts w:ascii="宋体" w:eastAsia="宋体" w:hAnsi="宋体" w:cs="Times New Roman"/>
          <w:sz w:val="24"/>
          <w:szCs w:val="24"/>
        </w:rPr>
        <w:t>2</w:t>
      </w:r>
      <w:r>
        <w:rPr>
          <w:rFonts w:ascii="宋体" w:eastAsia="宋体" w:hAnsi="宋体" w:cs="Times New Roman" w:hint="eastAsia"/>
          <w:sz w:val="24"/>
          <w:szCs w:val="24"/>
        </w:rPr>
        <w:t>月</w:t>
      </w:r>
      <w:r w:rsidR="00060FF7">
        <w:rPr>
          <w:rFonts w:ascii="宋体" w:eastAsia="宋体" w:hAnsi="宋体" w:cs="Times New Roman"/>
          <w:sz w:val="24"/>
          <w:szCs w:val="24"/>
        </w:rPr>
        <w:t>30</w:t>
      </w:r>
      <w:r>
        <w:rPr>
          <w:rFonts w:ascii="宋体" w:eastAsia="宋体" w:hAnsi="宋体" w:cs="Times New Roman" w:hint="eastAsia"/>
          <w:sz w:val="24"/>
          <w:szCs w:val="24"/>
        </w:rPr>
        <w:t>日</w:t>
      </w:r>
      <w:r w:rsidR="004827D8">
        <w:rPr>
          <w:rFonts w:ascii="宋体" w:eastAsia="宋体" w:hAnsi="宋体" w:cs="Times New Roman" w:hint="eastAsia"/>
          <w:sz w:val="24"/>
          <w:szCs w:val="24"/>
        </w:rPr>
        <w:t>上午10时</w:t>
      </w:r>
      <w:r w:rsidR="004827D8">
        <w:rPr>
          <w:rFonts w:ascii="宋体" w:eastAsia="宋体" w:hAnsi="宋体" w:cs="Times New Roman" w:hint="eastAsia"/>
          <w:sz w:val="24"/>
          <w:szCs w:val="24"/>
        </w:rPr>
        <w:t>（北京时间）</w:t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sz w:val="24"/>
          <w:szCs w:val="24"/>
        </w:rPr>
        <w:t>（二）地点</w:t>
      </w:r>
    </w:p>
    <w:p w:rsidR="00C6663E" w:rsidRDefault="003335B7">
      <w:pPr>
        <w:adjustRightInd w:val="0"/>
        <w:snapToGrid w:val="0"/>
        <w:spacing w:line="400" w:lineRule="exact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南京市仙林大学城文苑路9号南京邮电邮电大学梅苑3</w:t>
      </w:r>
      <w:r>
        <w:rPr>
          <w:rFonts w:ascii="宋体" w:eastAsia="宋体" w:hAnsi="宋体" w:cs="Times New Roman"/>
          <w:sz w:val="24"/>
          <w:szCs w:val="24"/>
        </w:rPr>
        <w:t>-104</w:t>
      </w:r>
      <w:r>
        <w:rPr>
          <w:rFonts w:ascii="宋体" w:eastAsia="宋体" w:hAnsi="宋体" w:cs="Times New Roman" w:hint="eastAsia"/>
          <w:sz w:val="24"/>
          <w:szCs w:val="24"/>
        </w:rPr>
        <w:t>室</w:t>
      </w:r>
    </w:p>
    <w:p w:rsidR="00C6663E" w:rsidRDefault="003335B7">
      <w:pPr>
        <w:widowControl/>
        <w:jc w:val="left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/>
          <w:sz w:val="24"/>
          <w:szCs w:val="24"/>
        </w:rPr>
        <w:br w:type="page"/>
      </w:r>
    </w:p>
    <w:p w:rsidR="00C6663E" w:rsidRDefault="003335B7">
      <w:pPr>
        <w:adjustRightInd w:val="0"/>
        <w:snapToGrid w:val="0"/>
        <w:spacing w:line="400" w:lineRule="exact"/>
        <w:ind w:firstLineChars="200" w:firstLine="482"/>
        <w:rPr>
          <w:rFonts w:ascii="宋体" w:eastAsia="宋体" w:hAnsi="宋体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sz w:val="24"/>
          <w:szCs w:val="24"/>
        </w:rPr>
        <w:lastRenderedPageBreak/>
        <w:t>（三）评审细则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5665"/>
        <w:gridCol w:w="992"/>
      </w:tblGrid>
      <w:tr w:rsidR="00C6663E">
        <w:trPr>
          <w:trHeight w:hRule="exact" w:val="7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评审</w:t>
            </w:r>
          </w:p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项目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评审细则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C6663E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</w:p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分值</w:t>
            </w:r>
          </w:p>
        </w:tc>
      </w:tr>
      <w:tr w:rsidR="00C6663E">
        <w:trPr>
          <w:trHeight w:hRule="exact" w:val="240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报价</w:t>
            </w:r>
          </w:p>
          <w:p w:rsidR="00C6663E" w:rsidRDefault="003335B7">
            <w:pPr>
              <w:keepNext/>
              <w:keepLines/>
              <w:spacing w:line="416" w:lineRule="auto"/>
              <w:jc w:val="center"/>
              <w:outlineLvl w:val="1"/>
              <w:rPr>
                <w:rFonts w:ascii="宋体" w:eastAsia="宋体" w:hAnsi="宋体" w:cs="Arial"/>
                <w:b/>
                <w:bCs/>
                <w:sz w:val="44"/>
                <w:szCs w:val="44"/>
              </w:rPr>
            </w:pPr>
            <w:r>
              <w:rPr>
                <w:rFonts w:ascii="宋体" w:eastAsia="宋体" w:hAnsi="宋体" w:cs="Times New Roman"/>
                <w:sz w:val="24"/>
                <w:szCs w:val="21"/>
              </w:rPr>
              <w:t>30</w:t>
            </w:r>
            <w:r>
              <w:rPr>
                <w:rFonts w:ascii="宋体" w:eastAsia="宋体" w:hAnsi="宋体" w:cs="Times New Roman" w:hint="eastAsia"/>
                <w:sz w:val="24"/>
                <w:szCs w:val="21"/>
              </w:rPr>
              <w:t>分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A730D" w:rsidP="003A730D">
            <w:pPr>
              <w:ind w:firstLineChars="200" w:firstLine="440"/>
              <w:rPr>
                <w:rFonts w:ascii="宋体" w:eastAsia="宋体" w:hAnsi="宋体" w:cs="Times New Roman"/>
                <w:szCs w:val="24"/>
              </w:rPr>
            </w:pPr>
            <w:r w:rsidRPr="003A730D">
              <w:rPr>
                <w:rFonts w:ascii="宋体" w:eastAsia="宋体" w:hAnsi="宋体" w:cs="宋体" w:hint="eastAsia"/>
                <w:color w:val="000000"/>
                <w:sz w:val="22"/>
              </w:rPr>
              <w:t>价格分采用高价优先法计算（管理费），即满足采购文件要求且报价最高的加盖为评审基准价，其价格分为满分。其他报价单位的价格</w:t>
            </w:r>
            <w:proofErr w:type="gramStart"/>
            <w:r w:rsidRPr="003A730D">
              <w:rPr>
                <w:rFonts w:ascii="宋体" w:eastAsia="宋体" w:hAnsi="宋体" w:cs="宋体" w:hint="eastAsia"/>
                <w:color w:val="000000"/>
                <w:sz w:val="22"/>
              </w:rPr>
              <w:t>分统一</w:t>
            </w:r>
            <w:proofErr w:type="gramEnd"/>
            <w:r w:rsidRPr="003A730D">
              <w:rPr>
                <w:rFonts w:ascii="宋体" w:eastAsia="宋体" w:hAnsi="宋体" w:cs="宋体" w:hint="eastAsia"/>
                <w:color w:val="000000"/>
                <w:sz w:val="22"/>
              </w:rPr>
              <w:t>按下列公式计算：报价得分</w:t>
            </w:r>
            <w:r w:rsidRPr="003A730D">
              <w:rPr>
                <w:rFonts w:ascii="宋体" w:eastAsia="宋体" w:hAnsi="宋体" w:cs="宋体"/>
                <w:color w:val="000000"/>
                <w:sz w:val="22"/>
              </w:rPr>
              <w:t>=（报价/评定基准价）×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3</w:t>
            </w:r>
            <w:r w:rsidRPr="003A730D">
              <w:rPr>
                <w:rFonts w:ascii="宋体" w:eastAsia="宋体" w:hAnsi="宋体" w:cs="宋体"/>
                <w:color w:val="000000"/>
                <w:sz w:val="22"/>
              </w:rPr>
              <w:t>0；计算结果保留至小数点后两位。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30</w:t>
            </w:r>
          </w:p>
        </w:tc>
      </w:tr>
      <w:tr w:rsidR="00C6663E">
        <w:trPr>
          <w:trHeight w:hRule="exact" w:val="3132"/>
          <w:jc w:val="center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730D" w:rsidRDefault="003335B7" w:rsidP="003A730D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投标人资质认证</w:t>
            </w:r>
          </w:p>
          <w:p w:rsidR="00C6663E" w:rsidRDefault="003335B7" w:rsidP="003A730D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hAnsi="宋体" w:cs="宋体"/>
                <w:szCs w:val="21"/>
              </w:rPr>
              <w:t>10</w:t>
            </w:r>
            <w:r>
              <w:rPr>
                <w:rFonts w:ascii="宋体" w:hAnsi="宋体" w:cs="宋体" w:hint="eastAsia"/>
                <w:szCs w:val="21"/>
              </w:rPr>
              <w:t>分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1.投标人具有国家增值电信业务信息服务业经营许可证（提供证明材料），提供得2分，不提供不得分。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2.投标人获得ISO9001质量管理体系认证的得2分、获得ISO14001环境管理体系认证的得2分、获得OHSAS18001职业健康安全体系认证的得2分。</w:t>
            </w:r>
          </w:p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sz w:val="22"/>
              </w:rPr>
              <w:t>3.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t>有效期内的省级（直辖市）或省级以上高新技术企业证书得2分，仅仅获得软件企业认证的得1分；最高得2分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上述认证证书复印件置于投标文件中，原件备查，认证证书须在国家认证认可监督管理委员会网站可查（www.cnca.gov.cn），否则不予给分。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cs="宋体"/>
                <w:sz w:val="24"/>
                <w:szCs w:val="24"/>
              </w:rPr>
              <w:t>0</w:t>
            </w:r>
          </w:p>
        </w:tc>
      </w:tr>
      <w:tr w:rsidR="00C6663E">
        <w:trPr>
          <w:trHeight w:hRule="exact" w:val="1135"/>
          <w:jc w:val="center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业绩</w:t>
            </w:r>
          </w:p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20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分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z w:val="22"/>
              </w:rPr>
              <w:t>投标人提供2019年09月01日年以来具有类似自助打印服务成功案例，每提供一个超10台项目的得</w:t>
            </w:r>
            <w:r>
              <w:rPr>
                <w:rFonts w:ascii="宋体" w:eastAsia="宋体" w:hAnsi="宋体" w:cs="宋体"/>
                <w:color w:val="000000"/>
                <w:sz w:val="22"/>
              </w:rPr>
              <w:t>2</w:t>
            </w:r>
            <w:r>
              <w:rPr>
                <w:rFonts w:ascii="宋体" w:eastAsia="宋体" w:hAnsi="宋体" w:cs="宋体" w:hint="eastAsia"/>
                <w:color w:val="000000"/>
                <w:sz w:val="22"/>
              </w:rPr>
              <w:t>分，最高得20分。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C6663E">
        <w:trPr>
          <w:trHeight w:val="1936"/>
          <w:jc w:val="center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项目实施方案</w:t>
            </w:r>
            <w:r>
              <w:rPr>
                <w:rFonts w:ascii="宋体" w:eastAsia="宋体" w:hAnsi="宋体" w:cs="Times New Roman"/>
                <w:sz w:val="24"/>
                <w:szCs w:val="24"/>
              </w:rPr>
              <w:t>35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分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rPr>
                <w:rFonts w:ascii="宋体" w:eastAsia="宋体" w:hAnsi="宋体" w:cs="Times New Roman"/>
                <w:b/>
                <w:bCs/>
                <w:szCs w:val="24"/>
              </w:rPr>
            </w:pPr>
            <w:r>
              <w:rPr>
                <w:rFonts w:ascii="宋体" w:eastAsia="宋体" w:hAnsi="宋体" w:cs="Times New Roman" w:hint="eastAsia"/>
                <w:b/>
                <w:bCs/>
                <w:szCs w:val="24"/>
              </w:rPr>
              <w:t>提供综合服务方案。（内容包含但不限于总体设计、安装进度、收费标准、软件升级、应急维修、投诉响应、质量保证、项目撤场、增值服务等）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方案详实、可操作性强、优于项目需求得1</w:t>
            </w:r>
            <w:r>
              <w:rPr>
                <w:rFonts w:ascii="宋体" w:eastAsia="宋体" w:hAnsi="宋体" w:cs="Times New Roman"/>
                <w:szCs w:val="24"/>
              </w:rPr>
              <w:t>0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宋体" w:eastAsia="宋体" w:hAnsi="宋体" w:cs="Times New Roman"/>
                <w:szCs w:val="24"/>
              </w:rPr>
              <w:t>7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宋体" w:eastAsia="宋体" w:hAnsi="宋体" w:cs="Times New Roman"/>
                <w:szCs w:val="24"/>
              </w:rPr>
              <w:t>4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方案详实性较差、可操作性较差、不完全满足项目需求得1分；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未提供者不得分。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10</w:t>
            </w:r>
          </w:p>
          <w:p w:rsidR="00C6663E" w:rsidRDefault="00C6663E">
            <w:pPr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C6663E">
        <w:trPr>
          <w:trHeight w:hRule="exact" w:val="2216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C6663E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C6663E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rPr>
                <w:rFonts w:ascii="宋体" w:eastAsia="宋体" w:hAnsi="宋体" w:cs="Times New Roman"/>
                <w:b/>
                <w:bCs/>
                <w:szCs w:val="24"/>
              </w:rPr>
            </w:pPr>
            <w:r>
              <w:rPr>
                <w:rFonts w:ascii="宋体" w:eastAsia="宋体" w:hAnsi="宋体" w:cs="Times New Roman" w:hint="eastAsia"/>
                <w:b/>
                <w:bCs/>
                <w:szCs w:val="24"/>
              </w:rPr>
              <w:t>提供安全运行方案。（内容包含但不限于消防安全、舆情安全、内容安全、人身安全等）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方案详实、可操作性强、优于项目需求得</w:t>
            </w:r>
            <w:r>
              <w:rPr>
                <w:rFonts w:ascii="宋体" w:eastAsia="宋体" w:hAnsi="宋体" w:cs="Times New Roman"/>
                <w:szCs w:val="24"/>
              </w:rPr>
              <w:t>2</w:t>
            </w:r>
            <w:r>
              <w:rPr>
                <w:rFonts w:ascii="宋体" w:eastAsia="宋体" w:hAnsi="宋体" w:cs="Times New Roman" w:hint="eastAsia"/>
                <w:szCs w:val="24"/>
              </w:rPr>
              <w:t>0分；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宋体" w:eastAsia="宋体" w:hAnsi="宋体" w:cs="Times New Roman"/>
                <w:szCs w:val="24"/>
              </w:rPr>
              <w:t>10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宋体" w:eastAsia="宋体" w:hAnsi="宋体" w:cs="Times New Roman"/>
                <w:szCs w:val="24"/>
              </w:rPr>
              <w:t>5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方案详实性较差、可操作性较差、不完全满足项目需求得1分；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未提供者不得分。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</w:t>
            </w:r>
          </w:p>
        </w:tc>
      </w:tr>
      <w:tr w:rsidR="00C6663E">
        <w:trPr>
          <w:trHeight w:hRule="exact" w:val="2219"/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C6663E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C6663E">
            <w:pPr>
              <w:widowControl/>
              <w:snapToGrid w:val="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rPr>
                <w:rFonts w:ascii="宋体" w:eastAsia="宋体" w:hAnsi="宋体" w:cs="Times New Roman"/>
                <w:b/>
                <w:bCs/>
                <w:szCs w:val="24"/>
              </w:rPr>
            </w:pPr>
            <w:r>
              <w:rPr>
                <w:rFonts w:ascii="宋体" w:eastAsia="宋体" w:hAnsi="宋体" w:cs="Times New Roman" w:hint="eastAsia"/>
                <w:b/>
                <w:bCs/>
                <w:szCs w:val="24"/>
              </w:rPr>
              <w:t>提供保洁防疫方案。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方案详实、可操作性强、优于项目需求得</w:t>
            </w:r>
            <w:r>
              <w:rPr>
                <w:rFonts w:ascii="宋体" w:eastAsia="宋体" w:hAnsi="宋体" w:cs="Times New Roman"/>
                <w:szCs w:val="24"/>
              </w:rPr>
              <w:t>5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方案较详实、可操作性较强、满足项目需求得</w:t>
            </w:r>
            <w:r>
              <w:rPr>
                <w:rFonts w:ascii="宋体" w:eastAsia="宋体" w:hAnsi="宋体" w:cs="Times New Roman"/>
                <w:szCs w:val="24"/>
              </w:rPr>
              <w:t>4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方案详实性一般、可操作性一般、基本满足项目需求得</w:t>
            </w:r>
            <w:r>
              <w:rPr>
                <w:rFonts w:ascii="宋体" w:eastAsia="宋体" w:hAnsi="宋体" w:cs="Times New Roman"/>
                <w:szCs w:val="24"/>
              </w:rPr>
              <w:t>3</w:t>
            </w:r>
            <w:r>
              <w:rPr>
                <w:rFonts w:ascii="宋体" w:eastAsia="宋体" w:hAnsi="宋体" w:cs="Times New Roman" w:hint="eastAsia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方案详实性较差、可操作性较差、不完全满足项目需求得1分；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Cs w:val="24"/>
              </w:rPr>
              <w:t>未提供者不得分。</w:t>
            </w:r>
          </w:p>
          <w:p w:rsidR="00C6663E" w:rsidRDefault="00C6663E">
            <w:pPr>
              <w:rPr>
                <w:rFonts w:ascii="宋体" w:eastAsia="宋体" w:hAnsi="宋体" w:cs="Times New Roman"/>
                <w:szCs w:val="24"/>
              </w:rPr>
            </w:pPr>
          </w:p>
          <w:p w:rsidR="00C6663E" w:rsidRDefault="00C6663E">
            <w:pPr>
              <w:rPr>
                <w:rFonts w:ascii="宋体" w:eastAsia="宋体" w:hAnsi="宋体" w:cs="Times New Roman"/>
                <w:szCs w:val="24"/>
              </w:rPr>
            </w:pPr>
          </w:p>
          <w:p w:rsidR="00C6663E" w:rsidRDefault="00C6663E">
            <w:pPr>
              <w:rPr>
                <w:rFonts w:ascii="宋体" w:eastAsia="宋体" w:hAnsi="宋体" w:cs="Times New Roman"/>
                <w:szCs w:val="24"/>
              </w:rPr>
            </w:pPr>
          </w:p>
          <w:p w:rsidR="00C6663E" w:rsidRDefault="00C6663E">
            <w:pPr>
              <w:rPr>
                <w:rFonts w:ascii="宋体" w:eastAsia="宋体" w:hAnsi="宋体" w:cs="Times New Roman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5</w:t>
            </w:r>
          </w:p>
        </w:tc>
      </w:tr>
      <w:tr w:rsidR="00C6663E">
        <w:trPr>
          <w:trHeight w:val="2725"/>
          <w:jc w:val="center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人员配备</w:t>
            </w:r>
            <w:r>
              <w:rPr>
                <w:rFonts w:ascii="宋体" w:eastAsia="宋体" w:hAnsi="宋体" w:cs="Times New Roman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分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rPr>
                <w:rFonts w:ascii="宋体" w:eastAsia="宋体" w:hAnsi="宋体" w:cs="Times New Roman"/>
                <w:b/>
                <w:bCs/>
                <w:color w:val="000000"/>
                <w:szCs w:val="24"/>
              </w:rPr>
            </w:pPr>
            <w:r>
              <w:rPr>
                <w:rFonts w:ascii="宋体" w:eastAsia="宋体" w:hAnsi="宋体" w:cs="Times New Roman" w:hint="eastAsia"/>
                <w:b/>
                <w:bCs/>
                <w:color w:val="000000"/>
                <w:szCs w:val="24"/>
              </w:rPr>
              <w:t>投标人需明确本项目实施人员配置，需提供人员名单、技能资格、从业经验、具体分工等内容，并</w:t>
            </w:r>
            <w:r>
              <w:rPr>
                <w:rFonts w:ascii="宋体" w:eastAsia="宋体" w:hAnsi="宋体" w:cs="Times New Roman" w:hint="eastAsia"/>
                <w:b/>
                <w:bCs/>
                <w:szCs w:val="24"/>
              </w:rPr>
              <w:t>附上有关证明材料</w:t>
            </w:r>
            <w:r>
              <w:rPr>
                <w:rFonts w:ascii="宋体" w:eastAsia="宋体" w:hAnsi="宋体" w:cs="Times New Roman" w:hint="eastAsia"/>
                <w:b/>
                <w:bCs/>
                <w:color w:val="000000"/>
                <w:szCs w:val="24"/>
              </w:rPr>
              <w:t>。</w:t>
            </w:r>
          </w:p>
          <w:p w:rsidR="00C6663E" w:rsidRDefault="003335B7">
            <w:pPr>
              <w:rPr>
                <w:rFonts w:ascii="宋体" w:eastAsia="宋体" w:hAnsi="宋体" w:cs="Times New Roman"/>
                <w:color w:val="000000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人员队伍技能优秀、经验丰富、分工明确、</w:t>
            </w:r>
            <w:r>
              <w:rPr>
                <w:rFonts w:ascii="宋体" w:eastAsia="宋体" w:hAnsi="宋体" w:cs="Times New Roman" w:hint="eastAsia"/>
                <w:szCs w:val="24"/>
              </w:rPr>
              <w:t>优于项目需求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得</w:t>
            </w:r>
            <w:r>
              <w:rPr>
                <w:rFonts w:ascii="宋体" w:eastAsia="宋体" w:hAnsi="宋体" w:cs="Times New Roman"/>
                <w:color w:val="000000"/>
                <w:szCs w:val="24"/>
              </w:rPr>
              <w:t>5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color w:val="000000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人员队伍技能良好、经验较为丰富、分工较为明确、</w:t>
            </w:r>
            <w:r>
              <w:rPr>
                <w:rFonts w:ascii="宋体" w:eastAsia="宋体" w:hAnsi="宋体" w:cs="Times New Roman" w:hint="eastAsia"/>
                <w:szCs w:val="24"/>
              </w:rPr>
              <w:t>满足项目需求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得</w:t>
            </w:r>
            <w:r>
              <w:rPr>
                <w:rFonts w:ascii="宋体" w:eastAsia="宋体" w:hAnsi="宋体" w:cs="Times New Roman"/>
                <w:color w:val="000000"/>
                <w:szCs w:val="24"/>
              </w:rPr>
              <w:t>3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color w:val="000000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人员队伍技能一般、经验一般、分工一般、</w:t>
            </w:r>
            <w:r>
              <w:rPr>
                <w:rFonts w:ascii="宋体" w:eastAsia="宋体" w:hAnsi="宋体" w:cs="Times New Roman" w:hint="eastAsia"/>
                <w:szCs w:val="24"/>
              </w:rPr>
              <w:t>基本满足项目需求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得</w:t>
            </w:r>
            <w:r>
              <w:rPr>
                <w:rFonts w:ascii="宋体" w:eastAsia="宋体" w:hAnsi="宋体" w:cs="Times New Roman"/>
                <w:color w:val="000000"/>
                <w:szCs w:val="24"/>
              </w:rPr>
              <w:t>2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分；</w:t>
            </w:r>
          </w:p>
          <w:p w:rsidR="00C6663E" w:rsidRDefault="003335B7">
            <w:pPr>
              <w:rPr>
                <w:rFonts w:ascii="宋体" w:eastAsia="宋体" w:hAnsi="宋体" w:cs="Times New Roman"/>
                <w:color w:val="000000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人员队伍技能、经验较差、不完全满足</w:t>
            </w:r>
            <w:r>
              <w:rPr>
                <w:rFonts w:ascii="宋体" w:eastAsia="宋体" w:hAnsi="宋体" w:cs="Times New Roman" w:hint="eastAsia"/>
                <w:szCs w:val="24"/>
              </w:rPr>
              <w:t>项目需求</w:t>
            </w: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得1分；</w:t>
            </w:r>
          </w:p>
          <w:p w:rsidR="00C6663E" w:rsidRDefault="003335B7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Cs w:val="24"/>
              </w:rPr>
              <w:t>不提供者不得分。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spacing w:line="276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/>
                <w:sz w:val="24"/>
                <w:szCs w:val="24"/>
              </w:rPr>
              <w:t>5</w:t>
            </w:r>
          </w:p>
        </w:tc>
      </w:tr>
      <w:tr w:rsidR="00C6663E">
        <w:trPr>
          <w:trHeight w:val="637"/>
          <w:jc w:val="center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    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63E" w:rsidRDefault="003335B7">
            <w:pPr>
              <w:widowControl/>
              <w:snapToGrid w:val="0"/>
              <w:spacing w:line="276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100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</w:t>
            </w:r>
          </w:p>
        </w:tc>
      </w:tr>
    </w:tbl>
    <w:p w:rsidR="00C6663E" w:rsidRDefault="003335B7">
      <w:pPr>
        <w:spacing w:line="400" w:lineRule="exact"/>
        <w:ind w:firstLineChars="200" w:firstLine="482"/>
        <w:rPr>
          <w:rFonts w:ascii="宋体" w:eastAsia="宋体" w:hAnsi="宋体" w:cs="微软雅黑"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七、现场勘</w:t>
      </w:r>
      <w:r>
        <w:rPr>
          <w:rFonts w:ascii="宋体" w:eastAsia="宋体" w:hAnsi="宋体" w:cs="微软雅黑" w:hint="eastAsia"/>
          <w:b/>
          <w:bCs/>
          <w:sz w:val="24"/>
          <w:szCs w:val="24"/>
        </w:rPr>
        <w:t>查</w:t>
      </w:r>
    </w:p>
    <w:p w:rsidR="00C6663E" w:rsidRDefault="003335B7">
      <w:pPr>
        <w:spacing w:line="400" w:lineRule="exact"/>
        <w:ind w:firstLineChars="200" w:firstLine="480"/>
        <w:rPr>
          <w:rFonts w:ascii="宋体" w:eastAsia="宋体" w:hAnsi="宋体" w:cs="微软雅黑"/>
          <w:sz w:val="24"/>
          <w:szCs w:val="24"/>
        </w:rPr>
      </w:pPr>
      <w:r>
        <w:rPr>
          <w:rFonts w:ascii="宋体" w:eastAsia="宋体" w:hAnsi="宋体" w:cs="微软雅黑" w:hint="eastAsia"/>
          <w:sz w:val="24"/>
          <w:szCs w:val="24"/>
        </w:rPr>
        <w:t>现场集中勘查时间：</w:t>
      </w:r>
      <w:r>
        <w:rPr>
          <w:rFonts w:ascii="宋体" w:eastAsia="宋体" w:hAnsi="宋体" w:cs="微软雅黑"/>
          <w:sz w:val="24"/>
          <w:szCs w:val="24"/>
        </w:rPr>
        <w:t>2022年12月2</w:t>
      </w:r>
      <w:r w:rsidR="00760541">
        <w:rPr>
          <w:rFonts w:ascii="宋体" w:eastAsia="宋体" w:hAnsi="宋体" w:cs="微软雅黑" w:hint="eastAsia"/>
          <w:sz w:val="24"/>
          <w:szCs w:val="24"/>
        </w:rPr>
        <w:t>8</w:t>
      </w:r>
      <w:r>
        <w:rPr>
          <w:rFonts w:ascii="宋体" w:eastAsia="宋体" w:hAnsi="宋体" w:cs="微软雅黑"/>
          <w:sz w:val="24"/>
          <w:szCs w:val="24"/>
        </w:rPr>
        <w:t>日上午9:30-11:30。投标人自行勘察现场，现场勘查人员持单位授权函原件或法人证明书、本人身份证原件及加盖公章的复印件。</w:t>
      </w:r>
      <w:r>
        <w:rPr>
          <w:rFonts w:ascii="宋体" w:eastAsia="宋体" w:hAnsi="宋体" w:cs="微软雅黑" w:hint="eastAsia"/>
          <w:sz w:val="24"/>
          <w:szCs w:val="24"/>
        </w:rPr>
        <w:t>入校勘查人员进校必须符合我校当天疫情防控要求。</w:t>
      </w:r>
    </w:p>
    <w:p w:rsidR="00C6663E" w:rsidRDefault="003335B7">
      <w:pPr>
        <w:spacing w:line="400" w:lineRule="exact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微软雅黑" w:hint="eastAsia"/>
          <w:sz w:val="24"/>
          <w:szCs w:val="24"/>
        </w:rPr>
        <w:t>凡入校勘查的人员，通过填写我校</w:t>
      </w:r>
      <w:proofErr w:type="gramStart"/>
      <w:r>
        <w:rPr>
          <w:rFonts w:ascii="宋体" w:eastAsia="宋体" w:hAnsi="宋体" w:cs="微软雅黑" w:hint="eastAsia"/>
          <w:sz w:val="24"/>
          <w:szCs w:val="24"/>
        </w:rPr>
        <w:t>“邮客行”微信小</w:t>
      </w:r>
      <w:proofErr w:type="gramEnd"/>
      <w:r>
        <w:rPr>
          <w:rFonts w:ascii="宋体" w:eastAsia="宋体" w:hAnsi="宋体" w:cs="微软雅黑" w:hint="eastAsia"/>
          <w:sz w:val="24"/>
          <w:szCs w:val="24"/>
        </w:rPr>
        <w:t>程序申请入校。</w:t>
      </w:r>
    </w:p>
    <w:p w:rsidR="00C6663E" w:rsidRDefault="003335B7">
      <w:pPr>
        <w:snapToGrid w:val="0"/>
        <w:spacing w:line="400" w:lineRule="exact"/>
        <w:ind w:firstLineChars="200" w:firstLine="482"/>
        <w:rPr>
          <w:rFonts w:ascii="宋体" w:eastAsia="宋体" w:hAnsi="宋体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bCs/>
          <w:sz w:val="24"/>
          <w:szCs w:val="24"/>
        </w:rPr>
        <w:t>八、联系人及联系方式</w:t>
      </w:r>
    </w:p>
    <w:p w:rsidR="00C6663E" w:rsidRDefault="003335B7">
      <w:pPr>
        <w:snapToGrid w:val="0"/>
        <w:spacing w:line="400" w:lineRule="exact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联 系 人：叶老师</w:t>
      </w:r>
    </w:p>
    <w:p w:rsidR="00C6663E" w:rsidRDefault="003335B7">
      <w:pPr>
        <w:snapToGrid w:val="0"/>
        <w:spacing w:line="400" w:lineRule="exact"/>
        <w:ind w:firstLineChars="200" w:firstLine="480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联系电话：</w:t>
      </w:r>
      <w:r>
        <w:rPr>
          <w:rFonts w:ascii="宋体" w:eastAsia="宋体" w:hAnsi="宋体" w:cs="Times New Roman"/>
          <w:sz w:val="24"/>
          <w:szCs w:val="24"/>
        </w:rPr>
        <w:t xml:space="preserve">85866267  </w:t>
      </w:r>
      <w:r w:rsidR="00760541">
        <w:rPr>
          <w:rFonts w:ascii="宋体" w:eastAsia="宋体" w:hAnsi="宋体" w:cs="Times New Roman" w:hint="eastAsia"/>
          <w:sz w:val="24"/>
          <w:szCs w:val="24"/>
        </w:rPr>
        <w:t xml:space="preserve">18951898800 </w:t>
      </w:r>
      <w:bookmarkStart w:id="12" w:name="_GoBack"/>
      <w:bookmarkEnd w:id="12"/>
      <w:r>
        <w:rPr>
          <w:rFonts w:ascii="宋体" w:eastAsia="宋体" w:hAnsi="宋体" w:cs="Times New Roman"/>
          <w:sz w:val="24"/>
          <w:szCs w:val="24"/>
        </w:rPr>
        <w:t>Email:</w:t>
      </w:r>
      <w:r>
        <w:rPr>
          <w:rFonts w:ascii="宋体" w:eastAsia="宋体" w:hAnsi="宋体" w:cs="Times New Roman" w:hint="eastAsia"/>
          <w:sz w:val="24"/>
          <w:szCs w:val="24"/>
        </w:rPr>
        <w:t>yegang</w:t>
      </w:r>
      <w:r>
        <w:rPr>
          <w:rFonts w:ascii="宋体" w:eastAsia="宋体" w:hAnsi="宋体" w:cs="Times New Roman"/>
          <w:sz w:val="24"/>
          <w:szCs w:val="24"/>
        </w:rPr>
        <w:t>@</w:t>
      </w:r>
      <w:r>
        <w:rPr>
          <w:rFonts w:ascii="宋体" w:eastAsia="宋体" w:hAnsi="宋体" w:cs="Times New Roman" w:hint="eastAsia"/>
          <w:sz w:val="24"/>
          <w:szCs w:val="24"/>
        </w:rPr>
        <w:t>njupt.</w:t>
      </w:r>
      <w:r>
        <w:rPr>
          <w:rFonts w:ascii="宋体" w:eastAsia="宋体" w:hAnsi="宋体" w:cs="Times New Roman"/>
          <w:sz w:val="24"/>
          <w:szCs w:val="24"/>
        </w:rPr>
        <w:t>edu.cn</w:t>
      </w:r>
    </w:p>
    <w:p w:rsidR="00C6663E" w:rsidRDefault="003335B7">
      <w:pPr>
        <w:snapToGrid w:val="0"/>
        <w:spacing w:line="400" w:lineRule="exact"/>
        <w:ind w:firstLineChars="200" w:firstLine="480"/>
        <w:rPr>
          <w:rFonts w:ascii="宋体" w:eastAsia="宋体" w:hAnsi="宋体" w:cs="Times New Roman"/>
          <w:b/>
          <w:bCs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联系地址：南京市仙林大学城文苑路9号南京邮电邮电大学学生工作处</w:t>
      </w:r>
      <w:r>
        <w:rPr>
          <w:rFonts w:ascii="宋体" w:eastAsia="宋体" w:hAnsi="宋体" w:cs="Times New Roman"/>
          <w:b/>
          <w:bCs/>
          <w:sz w:val="24"/>
          <w:szCs w:val="24"/>
        </w:rPr>
        <w:br w:type="page"/>
      </w:r>
    </w:p>
    <w:p w:rsidR="00C6663E" w:rsidRDefault="003335B7">
      <w:pPr>
        <w:widowControl/>
        <w:spacing w:line="400" w:lineRule="exact"/>
        <w:ind w:firstLineChars="900" w:firstLine="2891"/>
        <w:jc w:val="left"/>
        <w:rPr>
          <w:rFonts w:ascii="宋体" w:eastAsia="宋体" w:hAnsi="宋体" w:cs="Times New Roman"/>
          <w:b/>
          <w:bCs/>
          <w:sz w:val="32"/>
          <w:szCs w:val="32"/>
        </w:rPr>
      </w:pPr>
      <w:r>
        <w:rPr>
          <w:rFonts w:ascii="宋体" w:eastAsia="宋体" w:hAnsi="宋体" w:cs="Times New Roman" w:hint="eastAsia"/>
          <w:b/>
          <w:bCs/>
          <w:sz w:val="32"/>
          <w:szCs w:val="32"/>
        </w:rPr>
        <w:lastRenderedPageBreak/>
        <w:t>法人授权书</w:t>
      </w: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3335B7"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本授权书声明：</w:t>
      </w:r>
      <w:r>
        <w:rPr>
          <w:rFonts w:ascii="宋体" w:hAnsi="宋体" w:hint="eastAsia"/>
          <w:bCs/>
          <w:sz w:val="24"/>
        </w:rPr>
        <w:t>____________</w:t>
      </w:r>
      <w:r>
        <w:rPr>
          <w:rFonts w:ascii="宋体" w:hAnsi="宋体" w:hint="eastAsia"/>
          <w:bCs/>
          <w:sz w:val="24"/>
        </w:rPr>
        <w:t>（供应商名称）授权</w:t>
      </w:r>
      <w:r>
        <w:rPr>
          <w:rFonts w:ascii="宋体" w:hAnsi="宋体" w:hint="eastAsia"/>
          <w:bCs/>
          <w:sz w:val="24"/>
        </w:rPr>
        <w:t>________________</w:t>
      </w:r>
      <w:r>
        <w:rPr>
          <w:rFonts w:ascii="宋体" w:hAnsi="宋体" w:hint="eastAsia"/>
          <w:bCs/>
          <w:sz w:val="24"/>
        </w:rPr>
        <w:t>（被授权人的姓名、职务）为我方就</w:t>
      </w:r>
      <w:r>
        <w:rPr>
          <w:rFonts w:ascii="宋体" w:hAnsi="宋体"/>
          <w:bCs/>
          <w:sz w:val="24"/>
          <w:u w:val="single"/>
        </w:rPr>
        <w:t xml:space="preserve">           </w:t>
      </w:r>
      <w:r>
        <w:rPr>
          <w:rFonts w:ascii="宋体" w:hAnsi="宋体" w:hint="eastAsia"/>
          <w:bCs/>
          <w:sz w:val="24"/>
        </w:rPr>
        <w:t>（</w:t>
      </w:r>
      <w:r>
        <w:rPr>
          <w:rFonts w:ascii="宋体" w:hAnsi="宋体"/>
          <w:bCs/>
          <w:sz w:val="24"/>
        </w:rPr>
        <w:t>编号）</w:t>
      </w:r>
      <w:r>
        <w:rPr>
          <w:rFonts w:ascii="宋体" w:hAnsi="宋体" w:hint="eastAsia"/>
          <w:bCs/>
          <w:sz w:val="24"/>
        </w:rPr>
        <w:t>________________________</w:t>
      </w:r>
      <w:r>
        <w:rPr>
          <w:rFonts w:ascii="宋体" w:hAnsi="宋体" w:hint="eastAsia"/>
          <w:bCs/>
          <w:sz w:val="24"/>
        </w:rPr>
        <w:t>项目采购活动的合法代理人，以本单位名义全权处理一切与该项目采购有关的事务。</w:t>
      </w:r>
    </w:p>
    <w:p w:rsidR="00C6663E" w:rsidRDefault="003335B7"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本授权书于</w:t>
      </w:r>
      <w:r>
        <w:rPr>
          <w:rFonts w:ascii="宋体" w:hAnsi="宋体" w:hint="eastAsia"/>
          <w:bCs/>
          <w:sz w:val="24"/>
        </w:rPr>
        <w:t>______</w:t>
      </w:r>
      <w:r>
        <w:rPr>
          <w:rFonts w:ascii="宋体" w:hAnsi="宋体" w:hint="eastAsia"/>
          <w:bCs/>
          <w:sz w:val="24"/>
        </w:rPr>
        <w:t>年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月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日起生效；委托期限：至上述事宜处理完毕止。特此声明。</w:t>
      </w: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代理人（被授权人）签字：</w:t>
      </w:r>
      <w:r>
        <w:rPr>
          <w:rFonts w:ascii="宋体" w:hAnsi="宋体" w:hint="eastAsia"/>
          <w:bCs/>
          <w:sz w:val="24"/>
        </w:rPr>
        <w:t>_______________________</w:t>
      </w: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职</w:t>
      </w:r>
      <w:r>
        <w:rPr>
          <w:rFonts w:ascii="宋体" w:hAnsi="宋体" w:hint="eastAsia"/>
          <w:bCs/>
          <w:sz w:val="24"/>
        </w:rPr>
        <w:t xml:space="preserve">    </w:t>
      </w:r>
      <w:proofErr w:type="gramStart"/>
      <w:r>
        <w:rPr>
          <w:rFonts w:ascii="宋体" w:hAnsi="宋体" w:hint="eastAsia"/>
          <w:bCs/>
          <w:sz w:val="24"/>
        </w:rPr>
        <w:t>务</w:t>
      </w:r>
      <w:proofErr w:type="gramEnd"/>
      <w:r>
        <w:rPr>
          <w:rFonts w:ascii="宋体" w:hAnsi="宋体" w:hint="eastAsia"/>
          <w:bCs/>
          <w:sz w:val="24"/>
        </w:rPr>
        <w:t>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单位名称：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C6663E" w:rsidRDefault="00C6663E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授权单位盖章：</w:t>
      </w:r>
      <w:r>
        <w:rPr>
          <w:rFonts w:ascii="宋体" w:hAnsi="宋体" w:hint="eastAsia"/>
          <w:bCs/>
          <w:sz w:val="24"/>
        </w:rPr>
        <w:t>_________________________________</w:t>
      </w: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单位名称：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法人</w:t>
      </w:r>
      <w:r>
        <w:rPr>
          <w:rFonts w:ascii="宋体" w:hAnsi="宋体"/>
          <w:bCs/>
          <w:sz w:val="24"/>
        </w:rPr>
        <w:t>签</w:t>
      </w:r>
      <w:r>
        <w:rPr>
          <w:rFonts w:ascii="宋体" w:hAnsi="宋体" w:hint="eastAsia"/>
          <w:bCs/>
          <w:sz w:val="24"/>
        </w:rPr>
        <w:t>章</w:t>
      </w:r>
      <w:r>
        <w:rPr>
          <w:rFonts w:ascii="宋体" w:hAnsi="宋体"/>
          <w:bCs/>
          <w:sz w:val="24"/>
        </w:rPr>
        <w:t>：</w:t>
      </w:r>
      <w:r>
        <w:rPr>
          <w:rFonts w:ascii="宋体" w:hAnsi="宋体" w:hint="eastAsia"/>
          <w:bCs/>
          <w:sz w:val="24"/>
        </w:rPr>
        <w:t>_____________________________________</w:t>
      </w:r>
    </w:p>
    <w:p w:rsidR="00C6663E" w:rsidRDefault="003335B7"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 xml:space="preserve">          </w:t>
      </w:r>
      <w:r>
        <w:rPr>
          <w:rFonts w:ascii="宋体" w:hAnsi="宋体" w:hint="eastAsia"/>
          <w:bCs/>
          <w:sz w:val="24"/>
        </w:rPr>
        <w:t>地址：</w:t>
      </w:r>
      <w:r>
        <w:rPr>
          <w:rFonts w:ascii="宋体" w:hAnsi="宋体" w:hint="eastAsia"/>
          <w:bCs/>
          <w:sz w:val="24"/>
          <w:u w:val="single"/>
        </w:rPr>
        <w:t xml:space="preserve">                                         </w:t>
      </w:r>
    </w:p>
    <w:p w:rsidR="00C6663E" w:rsidRDefault="003335B7">
      <w:pPr>
        <w:shd w:val="clear" w:color="auto" w:fill="FFFFFF"/>
        <w:snapToGrid w:val="0"/>
        <w:spacing w:line="460" w:lineRule="exact"/>
      </w:pPr>
      <w:r>
        <w:rPr>
          <w:rFonts w:ascii="宋体" w:hAnsi="宋体" w:hint="eastAsia"/>
          <w:bCs/>
          <w:sz w:val="24"/>
        </w:rPr>
        <w:t xml:space="preserve">        </w:t>
      </w:r>
      <w:r>
        <w:rPr>
          <w:rFonts w:ascii="宋体" w:hAnsi="宋体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 xml:space="preserve"> </w:t>
      </w:r>
      <w:r>
        <w:rPr>
          <w:rFonts w:ascii="宋体" w:hAnsi="宋体" w:hint="eastAsia"/>
          <w:bCs/>
          <w:sz w:val="24"/>
        </w:rPr>
        <w:t>日期：</w:t>
      </w:r>
      <w:r>
        <w:rPr>
          <w:rFonts w:ascii="宋体" w:hAnsi="宋体" w:hint="eastAsia"/>
          <w:bCs/>
          <w:sz w:val="24"/>
        </w:rPr>
        <w:t>______</w:t>
      </w:r>
      <w:r>
        <w:rPr>
          <w:rFonts w:ascii="宋体" w:hAnsi="宋体" w:hint="eastAsia"/>
          <w:bCs/>
          <w:sz w:val="24"/>
        </w:rPr>
        <w:t>年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月</w:t>
      </w:r>
      <w:r>
        <w:rPr>
          <w:rFonts w:ascii="宋体" w:hAnsi="宋体" w:hint="eastAsia"/>
          <w:bCs/>
          <w:sz w:val="24"/>
        </w:rPr>
        <w:t>____</w:t>
      </w:r>
      <w:r>
        <w:rPr>
          <w:rFonts w:ascii="宋体" w:hAnsi="宋体" w:hint="eastAsia"/>
          <w:bCs/>
          <w:sz w:val="24"/>
        </w:rPr>
        <w:t>日</w:t>
      </w: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C6663E">
      <w:pPr>
        <w:snapToGrid w:val="0"/>
        <w:spacing w:line="400" w:lineRule="exact"/>
        <w:rPr>
          <w:rFonts w:ascii="仿宋" w:eastAsia="仿宋" w:hAnsi="仿宋"/>
          <w:b/>
          <w:sz w:val="24"/>
          <w:szCs w:val="24"/>
        </w:rPr>
      </w:pPr>
    </w:p>
    <w:p w:rsidR="00C6663E" w:rsidRDefault="003335B7">
      <w:pPr>
        <w:widowControl/>
        <w:spacing w:line="400" w:lineRule="exact"/>
        <w:ind w:firstLineChars="900" w:firstLine="2891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  <w:r>
        <w:rPr>
          <w:rFonts w:ascii="仿宋" w:eastAsia="仿宋" w:hAnsi="仿宋" w:cs="Times New Roman" w:hint="eastAsia"/>
          <w:b/>
          <w:bCs/>
          <w:sz w:val="32"/>
          <w:szCs w:val="32"/>
        </w:rPr>
        <w:lastRenderedPageBreak/>
        <w:t>承诺书</w:t>
      </w:r>
    </w:p>
    <w:p w:rsidR="00C6663E" w:rsidRDefault="003335B7">
      <w:pPr>
        <w:widowControl/>
        <w:spacing w:line="400" w:lineRule="exact"/>
        <w:ind w:firstLineChars="200" w:firstLine="480"/>
        <w:jc w:val="lef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我公司郑重承诺具备以下条件：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1.具有独立承担民事责任的能力；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2.具有良好的商业信誉；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3.具有履行合同所必需的设备和专业技术能力；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4.有依法缴纳税收的良好记录；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5.参加本次采购活动前三年内，在经营活动中没有重大违法记录；</w:t>
      </w:r>
    </w:p>
    <w:p w:rsidR="00C6663E" w:rsidRDefault="003335B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6.法律、行政法规规定的其他条件。</w:t>
      </w:r>
    </w:p>
    <w:p w:rsidR="00C6663E" w:rsidRDefault="00C6663E">
      <w:pPr>
        <w:widowControl/>
        <w:spacing w:line="400" w:lineRule="exact"/>
        <w:ind w:firstLineChars="200" w:firstLine="480"/>
        <w:jc w:val="left"/>
        <w:rPr>
          <w:rFonts w:ascii="宋体" w:hAnsi="宋体"/>
          <w:bCs/>
          <w:sz w:val="24"/>
        </w:rPr>
      </w:pPr>
    </w:p>
    <w:p w:rsidR="00C6663E" w:rsidRDefault="003335B7">
      <w:pPr>
        <w:adjustRightInd w:val="0"/>
        <w:snapToGrid w:val="0"/>
        <w:spacing w:line="400" w:lineRule="exact"/>
        <w:ind w:leftChars="1824" w:left="5035" w:hangingChars="500" w:hanging="1205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 xml:space="preserve">                                           </w:t>
      </w:r>
      <w:r>
        <w:rPr>
          <w:rFonts w:ascii="仿宋" w:eastAsia="仿宋" w:hAnsi="仿宋" w:cs="Times New Roman" w:hint="eastAsia"/>
          <w:sz w:val="24"/>
          <w:szCs w:val="24"/>
        </w:rPr>
        <w:t>供应商名称：XXX（盖章）</w:t>
      </w:r>
    </w:p>
    <w:p w:rsidR="00C6663E" w:rsidRDefault="003335B7">
      <w:pPr>
        <w:adjustRightInd w:val="0"/>
        <w:snapToGrid w:val="0"/>
        <w:spacing w:line="400" w:lineRule="exact"/>
        <w:ind w:firstLineChars="2100" w:firstLine="5040"/>
        <w:rPr>
          <w:rFonts w:ascii="仿宋" w:eastAsia="仿宋" w:hAnsi="仿宋" w:cs="Times New Roman"/>
          <w:b/>
          <w:bCs/>
          <w:sz w:val="32"/>
          <w:szCs w:val="32"/>
        </w:rPr>
      </w:pPr>
      <w:r>
        <w:rPr>
          <w:rFonts w:ascii="仿宋" w:eastAsia="仿宋" w:hAnsi="仿宋" w:cs="Times New Roman" w:hint="eastAsia"/>
          <w:sz w:val="24"/>
          <w:szCs w:val="24"/>
        </w:rPr>
        <w:t xml:space="preserve">日    期：XXX年XXX月XXX日 </w:t>
      </w:r>
    </w:p>
    <w:p w:rsidR="00C6663E" w:rsidRDefault="00C6663E">
      <w:pPr>
        <w:widowControl/>
        <w:spacing w:line="400" w:lineRule="exact"/>
        <w:jc w:val="left"/>
        <w:rPr>
          <w:rFonts w:ascii="仿宋" w:eastAsia="仿宋" w:hAnsi="仿宋" w:cs="Times New Roman"/>
          <w:b/>
          <w:bCs/>
          <w:sz w:val="32"/>
          <w:szCs w:val="32"/>
        </w:rPr>
      </w:pPr>
    </w:p>
    <w:sectPr w:rsidR="00C666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3MTZkNTQwYWZkNDgwNTRlNWYzMDNkNjI0ODMzMTEifQ=="/>
  </w:docVars>
  <w:rsids>
    <w:rsidRoot w:val="002A356E"/>
    <w:rsid w:val="00025BF8"/>
    <w:rsid w:val="00041C1F"/>
    <w:rsid w:val="00060FF7"/>
    <w:rsid w:val="000907E1"/>
    <w:rsid w:val="000A3AC5"/>
    <w:rsid w:val="00112456"/>
    <w:rsid w:val="001158F3"/>
    <w:rsid w:val="00130265"/>
    <w:rsid w:val="00130CA0"/>
    <w:rsid w:val="00140001"/>
    <w:rsid w:val="00143564"/>
    <w:rsid w:val="00146A5F"/>
    <w:rsid w:val="00194500"/>
    <w:rsid w:val="00196118"/>
    <w:rsid w:val="001A31B4"/>
    <w:rsid w:val="001A4D44"/>
    <w:rsid w:val="001A5EF8"/>
    <w:rsid w:val="001C3448"/>
    <w:rsid w:val="001E5A4A"/>
    <w:rsid w:val="002523BD"/>
    <w:rsid w:val="0025382C"/>
    <w:rsid w:val="002660C8"/>
    <w:rsid w:val="0028796F"/>
    <w:rsid w:val="002950E2"/>
    <w:rsid w:val="002A356E"/>
    <w:rsid w:val="002B065B"/>
    <w:rsid w:val="002C7FDF"/>
    <w:rsid w:val="002D7099"/>
    <w:rsid w:val="00304E6F"/>
    <w:rsid w:val="003335B7"/>
    <w:rsid w:val="00342C8D"/>
    <w:rsid w:val="00354F67"/>
    <w:rsid w:val="00380F24"/>
    <w:rsid w:val="00387524"/>
    <w:rsid w:val="003A730D"/>
    <w:rsid w:val="003B01AF"/>
    <w:rsid w:val="003B061C"/>
    <w:rsid w:val="003F0F81"/>
    <w:rsid w:val="004033E0"/>
    <w:rsid w:val="00405138"/>
    <w:rsid w:val="004130F5"/>
    <w:rsid w:val="004150FA"/>
    <w:rsid w:val="00434A04"/>
    <w:rsid w:val="0044210E"/>
    <w:rsid w:val="00445661"/>
    <w:rsid w:val="00475366"/>
    <w:rsid w:val="004827D8"/>
    <w:rsid w:val="004B4304"/>
    <w:rsid w:val="005201C3"/>
    <w:rsid w:val="00527432"/>
    <w:rsid w:val="00531292"/>
    <w:rsid w:val="005463D6"/>
    <w:rsid w:val="00581D6B"/>
    <w:rsid w:val="005A4C49"/>
    <w:rsid w:val="005B187E"/>
    <w:rsid w:val="00627D49"/>
    <w:rsid w:val="0063479C"/>
    <w:rsid w:val="00640F43"/>
    <w:rsid w:val="006432B8"/>
    <w:rsid w:val="0068131C"/>
    <w:rsid w:val="00692046"/>
    <w:rsid w:val="006B26F7"/>
    <w:rsid w:val="006B33F6"/>
    <w:rsid w:val="006D5161"/>
    <w:rsid w:val="006E2758"/>
    <w:rsid w:val="006E4233"/>
    <w:rsid w:val="006F4A49"/>
    <w:rsid w:val="006F6A49"/>
    <w:rsid w:val="00703290"/>
    <w:rsid w:val="00713589"/>
    <w:rsid w:val="00713D25"/>
    <w:rsid w:val="0073639F"/>
    <w:rsid w:val="00742609"/>
    <w:rsid w:val="00743743"/>
    <w:rsid w:val="00754554"/>
    <w:rsid w:val="00760541"/>
    <w:rsid w:val="007A61E4"/>
    <w:rsid w:val="00804332"/>
    <w:rsid w:val="00804C30"/>
    <w:rsid w:val="00813309"/>
    <w:rsid w:val="00814E6E"/>
    <w:rsid w:val="00887435"/>
    <w:rsid w:val="008C7175"/>
    <w:rsid w:val="008C79A6"/>
    <w:rsid w:val="008F56A5"/>
    <w:rsid w:val="00913E7B"/>
    <w:rsid w:val="00942905"/>
    <w:rsid w:val="00943739"/>
    <w:rsid w:val="009D1CD3"/>
    <w:rsid w:val="00A026FB"/>
    <w:rsid w:val="00A033C6"/>
    <w:rsid w:val="00A03F74"/>
    <w:rsid w:val="00A10AC6"/>
    <w:rsid w:val="00A40B92"/>
    <w:rsid w:val="00A41F7C"/>
    <w:rsid w:val="00A5711D"/>
    <w:rsid w:val="00AE1194"/>
    <w:rsid w:val="00AE4F88"/>
    <w:rsid w:val="00AF53FD"/>
    <w:rsid w:val="00B51982"/>
    <w:rsid w:val="00B8668F"/>
    <w:rsid w:val="00BA44F2"/>
    <w:rsid w:val="00BA5A19"/>
    <w:rsid w:val="00BB064A"/>
    <w:rsid w:val="00BC055F"/>
    <w:rsid w:val="00BC1B34"/>
    <w:rsid w:val="00BE0BB5"/>
    <w:rsid w:val="00BE1670"/>
    <w:rsid w:val="00C32016"/>
    <w:rsid w:val="00C32F07"/>
    <w:rsid w:val="00C36393"/>
    <w:rsid w:val="00C6663E"/>
    <w:rsid w:val="00CA0911"/>
    <w:rsid w:val="00CD16DA"/>
    <w:rsid w:val="00CD3271"/>
    <w:rsid w:val="00CE4771"/>
    <w:rsid w:val="00D16DDB"/>
    <w:rsid w:val="00D20D80"/>
    <w:rsid w:val="00D21844"/>
    <w:rsid w:val="00D36D5A"/>
    <w:rsid w:val="00D55108"/>
    <w:rsid w:val="00D55161"/>
    <w:rsid w:val="00D60F17"/>
    <w:rsid w:val="00D65B31"/>
    <w:rsid w:val="00D65EDA"/>
    <w:rsid w:val="00DB31CF"/>
    <w:rsid w:val="00DB6704"/>
    <w:rsid w:val="00DC3BA0"/>
    <w:rsid w:val="00E0634B"/>
    <w:rsid w:val="00E44FAA"/>
    <w:rsid w:val="00E91DB4"/>
    <w:rsid w:val="00EB0D07"/>
    <w:rsid w:val="00EB1092"/>
    <w:rsid w:val="00EE6671"/>
    <w:rsid w:val="00F020C3"/>
    <w:rsid w:val="00F20148"/>
    <w:rsid w:val="00F4066C"/>
    <w:rsid w:val="00F45370"/>
    <w:rsid w:val="00F713C5"/>
    <w:rsid w:val="00F912C9"/>
    <w:rsid w:val="00FF602E"/>
    <w:rsid w:val="22D9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Pr>
      <w:rFonts w:ascii="楷体_GB2312" w:eastAsia="楷体_GB2312" w:hAnsi="Arial"/>
      <w:sz w:val="28"/>
      <w:szCs w:val="28"/>
    </w:rPr>
  </w:style>
  <w:style w:type="paragraph" w:styleId="a4">
    <w:name w:val="Plain Text"/>
    <w:basedOn w:val="a"/>
    <w:link w:val="Char0"/>
    <w:qFormat/>
    <w:rPr>
      <w:rFonts w:ascii="宋体" w:hAnsi="Courier New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9">
    <w:name w:val="纯文本 字符"/>
    <w:basedOn w:val="a0"/>
    <w:uiPriority w:val="99"/>
    <w:semiHidden/>
    <w:rPr>
      <w:rFonts w:asciiTheme="minorEastAsia" w:hAnsi="Courier New" w:cs="Courier New"/>
    </w:rPr>
  </w:style>
  <w:style w:type="character" w:customStyle="1" w:styleId="Char0">
    <w:name w:val="纯文本 Char"/>
    <w:basedOn w:val="a0"/>
    <w:link w:val="a4"/>
    <w:qFormat/>
    <w:rPr>
      <w:rFonts w:ascii="宋体" w:hAnsi="Courier New"/>
    </w:rPr>
  </w:style>
  <w:style w:type="character" w:customStyle="1" w:styleId="Char">
    <w:name w:val="正文文本 Char"/>
    <w:link w:val="a3"/>
    <w:qFormat/>
    <w:rPr>
      <w:rFonts w:ascii="楷体_GB2312" w:eastAsia="楷体_GB2312" w:hAnsi="Arial"/>
      <w:sz w:val="28"/>
      <w:szCs w:val="28"/>
    </w:rPr>
  </w:style>
  <w:style w:type="character" w:customStyle="1" w:styleId="10">
    <w:name w:val="正文文本 字符1"/>
    <w:basedOn w:val="a0"/>
    <w:uiPriority w:val="99"/>
    <w:semiHidden/>
    <w:qFormat/>
  </w:style>
  <w:style w:type="paragraph" w:styleId="aa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Pr>
      <w:rFonts w:ascii="楷体_GB2312" w:eastAsia="楷体_GB2312" w:hAnsi="Arial"/>
      <w:sz w:val="28"/>
      <w:szCs w:val="28"/>
    </w:rPr>
  </w:style>
  <w:style w:type="paragraph" w:styleId="a4">
    <w:name w:val="Plain Text"/>
    <w:basedOn w:val="a"/>
    <w:link w:val="Char0"/>
    <w:qFormat/>
    <w:rPr>
      <w:rFonts w:ascii="宋体" w:hAnsi="Courier New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9">
    <w:name w:val="纯文本 字符"/>
    <w:basedOn w:val="a0"/>
    <w:uiPriority w:val="99"/>
    <w:semiHidden/>
    <w:rPr>
      <w:rFonts w:asciiTheme="minorEastAsia" w:hAnsi="Courier New" w:cs="Courier New"/>
    </w:rPr>
  </w:style>
  <w:style w:type="character" w:customStyle="1" w:styleId="Char0">
    <w:name w:val="纯文本 Char"/>
    <w:basedOn w:val="a0"/>
    <w:link w:val="a4"/>
    <w:qFormat/>
    <w:rPr>
      <w:rFonts w:ascii="宋体" w:hAnsi="Courier New"/>
    </w:rPr>
  </w:style>
  <w:style w:type="character" w:customStyle="1" w:styleId="Char">
    <w:name w:val="正文文本 Char"/>
    <w:link w:val="a3"/>
    <w:qFormat/>
    <w:rPr>
      <w:rFonts w:ascii="楷体_GB2312" w:eastAsia="楷体_GB2312" w:hAnsi="Arial"/>
      <w:sz w:val="28"/>
      <w:szCs w:val="28"/>
    </w:rPr>
  </w:style>
  <w:style w:type="character" w:customStyle="1" w:styleId="10">
    <w:name w:val="正文文本 字符1"/>
    <w:basedOn w:val="a0"/>
    <w:uiPriority w:val="99"/>
    <w:semiHidden/>
    <w:qFormat/>
  </w:style>
  <w:style w:type="paragraph" w:styleId="aa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769</Words>
  <Characters>4387</Characters>
  <Application>Microsoft Office Word</Application>
  <DocSecurity>0</DocSecurity>
  <Lines>36</Lines>
  <Paragraphs>10</Paragraphs>
  <ScaleCrop>false</ScaleCrop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PC</cp:lastModifiedBy>
  <cp:revision>9</cp:revision>
  <cp:lastPrinted>2022-12-16T07:49:00Z</cp:lastPrinted>
  <dcterms:created xsi:type="dcterms:W3CDTF">2022-12-16T08:28:00Z</dcterms:created>
  <dcterms:modified xsi:type="dcterms:W3CDTF">2022-12-26T06:38:00Z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EA237DC91D1746EBAA49B8810FB87FD5</vt:lpwstr>
  </property>
</Properties>
</file>